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37/NQ-HĐND năm 2023 dự kiến Kế hoạch vốn đầu tư công thành phố Cần Thơ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37/NQ-HĐND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20/10/2023</w:t>
            </w:r>
          </w:p>
        </w:tc>
      </w:tr>
      <w:tr>
        <w:tc>
          <w:tcPr>
            <w:tcW w:type="dxa" w:w="4320"/>
          </w:tcPr>
          <w:p>
            <w:r>
              <w:t>Ngày hiệu lực</w:t>
            </w:r>
          </w:p>
        </w:tc>
        <w:tc>
          <w:tcPr>
            <w:tcW w:type="dxa" w:w="4320"/>
          </w:tcPr>
          <w:p>
            <w:r>
              <w:t>20/10/2023</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37/NQ-HĐND</w:t>
      </w:r>
    </w:p>
    <w:p>
      <w:r>
        <w:t>Cần Thơ, ngày 20 tháng 10 năm 2023</w:t>
      </w:r>
    </w:p>
    <w:p>
      <w:r>
        <w:t>NGHỊ QUYẾT</w:t>
      </w:r>
    </w:p>
    <w:p>
      <w:r>
        <w:t>VỀ DỰ KIẾN KẾ HOẠCH ĐẦU TƯ CÔNG THÀNH PHỐ CẦN THƠ NĂM 2024</w:t>
      </w:r>
    </w:p>
    <w:p>
      <w:r>
        <w:t>HỘI ĐỒNG NHÂN DÂN THÀNH PHỐ CẦN THƠ</w:t>
      </w:r>
    </w:p>
    <w:p>
      <w:r>
        <w:t>KHÓA X, KỲ HỌP THỨ MƯỜI HAI</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Luật Đầu tư công ngày 13 tháng 6 năm 2019;</w:t>
      </w:r>
    </w:p>
    <w:p>
      <w:r>
        <w:t>Căn cứ Nghị định số 40/2020/NĐ-CP ngày 06 tháng 4 năm 2020 của Chính phủ quy định chi tiết thi hành một số điều của Luật Đầu tư công;</w:t>
      </w:r>
    </w:p>
    <w:p>
      <w:r>
        <w:t>Căn cứ Quyết định số 26/2020/QĐ-TTg ngày 14 tháng 9 năm 2020 của Thủ tướng Chính phủ quy định chi tiết thi hành một số điều của Nghị quyết số 973/2020/UBTVQH14 ngày 08 tháng 7 năm 2020 của Ủy ban Thường vụ Quốc hội quy định về các nguyên tắc, tiêu chí và định mức phân bổ vốn đầu tư công nguồn ngân sách nhà nước giai đoạn 2021-2025;</w:t>
      </w:r>
    </w:p>
    <w:p>
      <w:r>
        <w:t>Căn cứ Chỉ thị số 21/CT-TTg ngày 10 tháng 6 năm 2023 của Thủ tướng Chính phủ về xây dựng kế hoạch phát triển kinh tế - xã hội và dự toán ngân sách nhà nước năm 2024;</w:t>
      </w:r>
    </w:p>
    <w:p>
      <w:r>
        <w:t>Căn cứ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01/2022/NQ-HĐND ngày 27 tháng 5 năm 2022 của Hội đồng nhân dân thành phố về việc điều chỉnh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Căn cứ Nghị quyết số 08/2022/NQ-HĐND ngày 09 tháng 12 năm 2022 của Hội đồng nhân dân thành phố về việc sửa đổi điểm e Khoản 1 Điều 1 Nghị quyết số 10/2020/NQ-HĐND ngày 04 tháng 12 năm 2020 của Hội đồng nhân dân thành phố quy định nguyên tắc, tiêu chí và định mức phân bổ vốn đầu tư công nguồn ngân sách nhà nước giai đoạn 2021 - 2025 thành phố Cần Thơ;</w:t>
      </w:r>
    </w:p>
    <w:p>
      <w:r>
        <w:t>Xét Tờ trình số 178/TTr-UBND ngày 12 tháng 9 năm 2023 của Ủy ban nhân dân thành phố về việc dự kiến Kế hoạch đầu tư công năm 2024 thành phố Cần Thơ; Công văn số 4460/BKHĐT-TH ngày 13 tháng 6 năm 2023 của Bộ Kế hoạch và Đầu tư về việc xây dựng kế hoạch đầu tư công năm 2024; Báo cáo thẩm tra của Ban kinh tế - ngân sách; ý kiến thảo luận của đại biểu Hội đồng nhân dân tại kỳ họp.</w:t>
      </w:r>
    </w:p>
    <w:p>
      <w:r>
        <w:t>QUYẾT NGHỊ:</w:t>
      </w:r>
    </w:p>
    <w:p>
      <w:r>
        <w:t>Điều 1.  Thống nhất dự kiến Kế hoạch vốn đầu tư công năm 2024 thành phố Cần Thơ, với một số nội dung chủ yếu như sau:</w:t>
      </w:r>
    </w:p>
    <w:p>
      <w:r>
        <w:t>1.  Về nguyên tắc xây dựng và phân bổ vốn đầu tư công năm 2024</w:t>
      </w:r>
    </w:p>
    <w:p>
      <w:r>
        <w:t>- Đảm bảo phù hợp với các quy định của pháp luật và khả năng cân đối của ngân sách nhà nước trong năm; phù hợp với phương án phân bổ kế hoạch đầu tư công trung hạn giai đoạn 2021 - 2025, kế hoạch và tiến độ triển khai các nhiệm vụ, dự án thuộc Chương trình phục hồi và phát triển kinh tế - xã hội và các nhiệm vụ chi đầu tư khác theo quy định của Luật Ngân sách nhà nước, Luật Đầu tư công và các văn bản pháp luật có liên quan.</w:t>
      </w:r>
    </w:p>
    <w:p>
      <w:r>
        <w:t>- Đảm bảo tuân thủ các nguyên tắc, tiêu chí quy định Luật Đầu tư công và Nghị quyết số 973/2020/UBTVQH14 ngày 08 tháng 7 năm 2020 của Ủy ban Thường vụ Quốc hội; Quyết định số 26/2020/QĐ-TTg ngày 14 tháng 9 năm 2020 của Thủ tướng Chính phủ; Chỉ thị số 21/CT-TTg ngày 10 tháng 6 năm 2023 của Thủ tướng Chính phủ; Nghị quyết số 10/2020/NQ-HĐND ngày 04 tháng 12 năm 2020 của Hội đồng nhân dân thành phố, Nghị quyết số 01/2022/NQ-HĐND ngày 27 tháng 5 năm 2022 của Hội đồng nhân dân thành phố và Nghị quyết số 08/2022/NQ-HĐND ngày 09 tháng 12 năm 2022 của Hội đồng nhân dân thành phố và hướng dẫn của Bộ Kế hoạch và Đầu tư tại Công văn số 4460/BKHĐT-TH ngày 13 tháng 6 năm 2023.</w:t>
      </w:r>
    </w:p>
    <w:p>
      <w:r>
        <w:t>- Mức vốn bố trí cho từng dự án không vượt quá tổng mức đầu tư dự án trừ đi lũy kế dự kiến giải ngân vốn đến hết năm 2023 và không vượt quá kế hoạch đầu tư công trung hạn giai đoạn 2021-2025 được giao cho dự án trừ đi số vốn đã giải ngân năm 2021, 2022 và dự kiến giải ngân năm 2023 (bao gồm số vốn được cấp có thẩm quyền cho phép kéo dài thời gian thực hiện và giải ngân sang năm 2023). Mức vốn bố trí cho từng dự án phải phù hợp với khả năng thực hiện và giải ngân trong năm 2024.</w:t>
      </w:r>
    </w:p>
    <w:p>
      <w:r>
        <w:t>- Đối với nguồn thu xổ số kiến thiết ưu tiên đầu tư cho lĩnh vực giáo dục, đào tạo và giáo dục nghề nghiệp, y tế công lập, xây dựng nông thôn mới; sau khi đã bố trí vốn bảo đảm hoàn thành các dự án đầu tư thuộc các lĩnh vực trên, được bố trí cho các dự án ứng phó với biến đổi khí hậu và các dự án quan trọng khác thuộc đối tượng đầu tư của ngân sách địa phương.</w:t>
      </w:r>
    </w:p>
    <w:p>
      <w:r>
        <w:t>- Đối với vốn nước ngoài, việc bố trí kế hoạch phải theo đúng quy định của Luật Đầu tư công, Luật Ngân sách nhà nước, Luật Quản lý nợ công và các văn bản hướng dẫn thi hành.</w:t>
      </w:r>
    </w:p>
    <w:p>
      <w:r>
        <w:t>2.  Dự kiến kế hoạch vốn đầu tư công năm 2024</w:t>
      </w:r>
    </w:p>
    <w:p>
      <w:r>
        <w:t>Tổng kế hoạch vốn năm 2024 là 9.220,717 tỷ đồng (Chín nghìn hai trăm hai mươi tỷ, bảy trăm mười bảy triệu đồng). Trong đó:</w:t>
      </w:r>
    </w:p>
    <w:p>
      <w:r>
        <w:t>a) Ngân sách trung ương : 2.934,250 tỷ đồng.</w:t>
      </w:r>
    </w:p>
    <w:p>
      <w:r>
        <w:t>- Vốn trong nước : 2.840,085 tỷ đồng.</w:t>
      </w:r>
    </w:p>
    <w:p>
      <w:r>
        <w:t>- Vốn nước ngoài : 94,165 tỷ đồng.</w:t>
      </w:r>
    </w:p>
    <w:p>
      <w:r>
        <w:t>b) Vốn trong cân đối ngân sách địa phương: 6.286,467 tỷ đồng. Gồm:</w:t>
      </w:r>
    </w:p>
    <w:p>
      <w:r>
        <w:t>- Vốn cân đối ngân sách địa phương: 1.465,935 tỷ đồng. Trong đó:</w:t>
      </w:r>
    </w:p>
    <w:p>
      <w:r>
        <w:t>+ Cấp vốn ủy thác cho Chi nhánh Ngân hàng Chính sách xã hội thành phố Cần Thơ: 65 tỷ đồng.</w:t>
      </w:r>
    </w:p>
    <w:p>
      <w:r>
        <w:t>+ Cấp vốn điều lệ cho Quỹ hỗ trợ nông dân: 02 tỷ đồng.</w:t>
      </w:r>
    </w:p>
    <w:p>
      <w:r>
        <w:t>+ Bố trí cho chương trình/dự án đầu tư công: 1.398,935 tỷ đồng.</w:t>
      </w:r>
    </w:p>
    <w:p>
      <w:r>
        <w:t>- Tiền sử dụng đất: 1.700 tỷ đồng.</w:t>
      </w:r>
    </w:p>
    <w:p>
      <w:r>
        <w:t>- Xổ số kiến thiết: 1.800 tỷ đồng.</w:t>
      </w:r>
    </w:p>
    <w:p>
      <w:r>
        <w:t>- Bội chi ngân sách địa phương (Chính phủ vay về cho địa phương vay lại): 1.320,532 tỷ đồng.</w:t>
      </w:r>
    </w:p>
    <w:p>
      <w:r>
        <w:t>Điều 2.  Trách nhiệm thi hành</w:t>
      </w:r>
    </w:p>
    <w:p>
      <w:r>
        <w:t>1.  Giao Ủy ban nhân dân thành phố tổ chức thực hiện Nghị quyết này theo chức năng, nhiệm vụ, quyền hạn được pháp luật quy định. Đồng thời, có trách nhiệm theo dõi, hoàn chỉnh Kế hoạch đầu tư công năm 2024 thành phố Cần Thơ theo số vốn được trung ương thông báo chính thức, đảm bảo đầy đủ hồ sơ và đúng trình tự, thủ tục theo quy định pháp luật trình Hội đồng nhân dân thành phố vào kỳ họp cuối năm 2023.</w:t>
      </w:r>
    </w:p>
    <w:p>
      <w:r>
        <w:t>2.  Giao Thường trực Hội đồng nhân dân, các Ban của Hội đồng nhân dân, Tổ đại biểu Hội đồng nhân dân và đại biểu Hội đồng nhân dân thành phố giám sát việc thực hiện Nghị quyết này.</w:t>
      </w:r>
    </w:p>
    <w:p>
      <w:r>
        <w:t>Điều 3.  Hiệu lực thi hành</w:t>
      </w:r>
    </w:p>
    <w:p>
      <w:r>
        <w:t>Nghị quyết này đã được Hội đồng nhân dân thành phố Cần Thơ khóa X, kỳ họp thứ mười hai (kỳ họp chuyên đề) thông qua ngày 20 tháng 10 năm 2023./.</w:t>
      </w:r>
    </w:p>
    <w:p>
      <w:r>
        <w:t>Nơi nhận:</w:t>
      </w:r>
    </w:p>
    <w:p>
      <w:r>
        <w:t>- Ủy ban Thường vụ Quốc hội;</w:t>
      </w:r>
    </w:p>
    <w:p>
      <w:r>
        <w:t>- Chính phủ;</w:t>
      </w:r>
    </w:p>
    <w:p>
      <w:r>
        <w:t>- Ban Công tác đại biểu - UBTVQH;</w:t>
      </w:r>
    </w:p>
    <w:p>
      <w:r>
        <w:t>- Văn phòng Quốc hội;</w:t>
      </w:r>
    </w:p>
    <w:p>
      <w:r>
        <w:t>- Văn phòng Chính phủ;</w:t>
      </w:r>
    </w:p>
    <w:p>
      <w:r>
        <w:t>- Bộ Kế hoạch và Đầu tư;</w:t>
      </w:r>
    </w:p>
    <w:p>
      <w:r>
        <w:t>- Bộ Tài chính;</w:t>
      </w:r>
    </w:p>
    <w:p>
      <w:r>
        <w:t>- Kiểm toán Nhà nước;</w:t>
      </w:r>
    </w:p>
    <w:p>
      <w:r>
        <w:t>- Đoàn đại biểu Quốc hội TP. Cần Thơ;</w:t>
      </w:r>
    </w:p>
    <w:p>
      <w:r>
        <w:t>- Thường trực Thành ủy;</w:t>
      </w:r>
    </w:p>
    <w:p>
      <w:r>
        <w:t>- UBND thành phố;</w:t>
      </w:r>
    </w:p>
    <w:p>
      <w:r>
        <w:t>- UBMTTQVN thành phố;</w:t>
      </w:r>
    </w:p>
    <w:p>
      <w:r>
        <w:t>- Đại biểu HĐND thành phố;</w:t>
      </w:r>
    </w:p>
    <w:p>
      <w:r>
        <w:t>- Các Sở, ban, ngành, đoàn thể thành phố;</w:t>
      </w:r>
    </w:p>
    <w:p>
      <w:r>
        <w:t>- Thường trực HĐND, UBND quận, huyện;</w:t>
      </w:r>
    </w:p>
    <w:p>
      <w:r>
        <w:t>- Website Chính phủ;</w:t>
      </w:r>
    </w:p>
    <w:p>
      <w:r>
        <w:t>- TT. Công báo, TT.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