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37/2024/NQ-HĐND quy định chính sách hỗ trợ Nhân dân tham gia hoạt động quản lý, bảo vệ chủ quyền lãnh thổ, an ninh biên giới quốc gia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37/2024/NQ-HĐND</w:t>
      </w:r>
    </w:p>
    <w:p>
      <w:r>
        <w:t>Cao Bằng, ngày 12 tháng 7 năm 2024</w:t>
      </w:r>
    </w:p>
    <w:p>
      <w:r>
        <w:t>NGHỊ QUYẾT</w:t>
      </w:r>
    </w:p>
    <w:p>
      <w:r>
        <w:t>QUY ĐỊNH CHÍNH SÁCH HỖ TRỢ NHÂN DÂN THAM GIA CÁC HOẠT ĐỘNG QUẢN LÝ, BẢO VỆ CHỦ QUYỀN LÃNH THỔ, AN NINH BIÊN GIỚI QUỐC GIA TRÊN ĐỊA BÀN TỈNH CAO BẰNG</w:t>
      </w:r>
    </w:p>
    <w:p>
      <w:r>
        <w:t>HỘI ĐỒNG NHÂN DÂN TỈNH CAO BẰNG</w:t>
      </w:r>
    </w:p>
    <w:p>
      <w:r>
        <w:t>KHÓA XVII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Biên giới quốc gia ngày 17 tháng 6 năm 2003;</w:t>
      </w:r>
    </w:p>
    <w:p>
      <w:r>
        <w:t>Căn cứ Nghị định số 34/2014/NĐ-CP ngày 29 tháng 4 năm 2014 của Chính phủ về Quy chế khu vực biên giới đất liền nước Cộng hòa xã hội chủ nghĩa Việt Nam;</w:t>
      </w:r>
    </w:p>
    <w:p>
      <w:r>
        <w:t>Căn cứ Nghị định số 163/2016/NĐ-CP ngày 21 tháng 12 năm 2016 của Chính phủ quy định chi tiết thi hành một số điều của Luật Ngân sách nhà nước;</w:t>
      </w:r>
    </w:p>
    <w:p>
      <w:r>
        <w:t>Căn cứ Thông tư số 43/2015/TT-BQP ngày 28 tháng 5 năm 2015 của Bộ trưởng Bộ Quốc phòng hướng dẫn thực hiện một số điều của Nghị định số 34/2014/NĐ-CP ngày 29 tháng 4 năm 2014 của Chính phủ về Quy chế khu vực biên giới đất liền nước Cộng hòa xã hội chủ nghĩa Việt Nam;</w:t>
      </w:r>
    </w:p>
    <w:p>
      <w:r>
        <w:t>Thực hiện Chỉ thị số 01/CT-TTg ngày 09 tháng 01 năm 2015 của Thủ tướng Chính phủ về việc tổ chức phong trào toàn dân tham gia bảo vệ chủ quyền lãnh thổ, an ninh biên giới quốc gia trong tình hình mới;</w:t>
      </w:r>
    </w:p>
    <w:p>
      <w:r>
        <w:t>Xét Tờ trình số 1472/TTr-UBND ngày 17 tháng 6 năm 2024 của Ủy ban nhân dân tỉnh Cao Bằng về dự thảo Nghị quyết quy định chính sách hỗ trợ Nhân dân tham gia các hoạt động quản lý, bảo vệ chủ quyền lãnh thổ, an ninh biên giới quốc gia trên địa bàn tỉnh Cao Bằng; Báo cáo thẩm tra của Ban Pháp chế Hội đồng nhân dân tỉnh; ý kiến thảo luận của đại biểu Hội đồng nhân dân tại Kỳ họp.</w:t>
      </w:r>
    </w:p>
    <w:p>
      <w:r>
        <w:t>QUYẾT NGHỊ:</w:t>
      </w:r>
    </w:p>
    <w:p>
      <w:r>
        <w:t>Điều 1.  Quy định chính sách hỗ trợ Nhân dân tham gia các hoạt động quản lý, bảo vệ chủ quyền lãnh thổ, an ninh biên giới quốc gia trên địa bàn tỉnh Cao Bằng, cụ thể như sau:</w:t>
      </w:r>
    </w:p>
    <w:p>
      <w:r>
        <w:t>1. Phạm vi điều chỉnh</w:t>
      </w:r>
    </w:p>
    <w:p>
      <w:r>
        <w:t>Nghị quyết này quy định chính sách hỗ trợ Nhân dân tham gia các hoạt động quản lý, bảo vệ chủ quyền lãnh thổ, an ninh biên giới quốc gia trên địa bàn tỉnh Cao Bằng, bao gồm: Tham gia tuần tra, giám sát bảo vệ biên giới quốc gia; đấu tranh, phục vụ đấu tranh bảo vệ biên giới quốc gia; phát quang đường tuần tra, đường biên giới.</w:t>
      </w:r>
    </w:p>
    <w:p>
      <w:r>
        <w:t>2. Đối tượng áp dụng</w:t>
      </w:r>
    </w:p>
    <w:p>
      <w:r>
        <w:t>a) Nhân dân tham gia các hoạt động bảo vệ chủ quyền lãnh thổ, an ninh biên giới quốc gia trên địa bàn tỉnh Cao Bằng.</w:t>
      </w:r>
    </w:p>
    <w:p>
      <w:r>
        <w:t>b) Các cơ quan, tổ chức, cá nhân có liên quan đến việc thực hiện chính sách hỗ trợ Nhân dân tham gia các hoạt động quản lý, bảo vệ biên giới quốc gia trên địa bàn tỉnh Cao Bằng.</w:t>
      </w:r>
    </w:p>
    <w:p>
      <w:r>
        <w:t>3. Mức hỗ trợ Nhân dân tham gia các hoạt động bảo vệ chủ quyền lãnh thổ, an ninh biên giới quốc gia trên địa bàn tỉnh Cao Bằng</w:t>
      </w:r>
    </w:p>
    <w:p>
      <w:r>
        <w:t>a) Hỗ trợ Nhân dân tham gia tuần tra, giám sát bảo vệ biên giới quốc gia; đấu tranh, phục vụ đấu tranh bảo vệ biên giới quốc gia.</w:t>
      </w:r>
    </w:p>
    <w:p>
      <w:r>
        <w:t>- Mức hỗ trợ: 150.000 đồng/người/ngày  (75.000 đồng/người/buổi).</w:t>
      </w:r>
    </w:p>
    <w:p>
      <w:r>
        <w:t>- Điều kiện được hỗ trợ: Nhân dân được Ủy ban nhân dân các xã, thị trấn, huyện biên giới huy động tham gia tuần tra; giám sát xây dựng các công trình biên giới; đấu tranh, phục vụ đấu tranh bảo vệ biên giới quốc gia theo đề nghị của Đồn Biên phòng.</w:t>
      </w:r>
    </w:p>
    <w:p>
      <w:r>
        <w:t>b) Hỗ trợ Nhân dân tham gia phát quang đường tuần tra, đường biên giới.</w:t>
      </w:r>
    </w:p>
    <w:p>
      <w:r>
        <w:t>- Mức hỗ trợ: 180.000 đồng/người/ngày  (90.000 đồng/người/buổi).</w:t>
      </w:r>
    </w:p>
    <w:p>
      <w:r>
        <w:t>- Điều kiện được hỗ trợ: Nhân dân được Ủy ban nhân dân xã, thị trấn biên giới huy động tham gia phát quang đường tuần tra, đường biên giới theo đề nghị của Đồn Biên phòng.</w:t>
      </w:r>
    </w:p>
    <w:p>
      <w:r>
        <w:t>4. Nguồn kinh phí thực hiện</w:t>
      </w:r>
    </w:p>
    <w:p>
      <w:r>
        <w:t>Do ngân sách nhà nước đảm bảo, được bố trí trong dự toán chi Quốc phòng hàng năm theo phân cấp quản lý ngân sách nhà nước hiện hành.</w:t>
      </w:r>
    </w:p>
    <w:p>
      <w:r>
        <w:t>Điều 2.  Hội đồng nhân dân tỉnh giao Ủy ban nhân dân tỉnh tổ chức triển khai thực hiện Nghị quyết này và báo cáo kết quả thực hiện với Hội đồng nhân dân tỉnh theo quy định.</w:t>
      </w:r>
    </w:p>
    <w:p>
      <w:r>
        <w:t>Điều 3.  Thường trực Hội đồng nhân dân tỉnh, các Ban của Hội đồng nhân dân tỉnh, các Tổ đại biểu và đại biểu Hội đồng nhân dân tỉnh giám sát việc thực hiện Nghị quyết.</w:t>
      </w:r>
    </w:p>
    <w:p>
      <w:r>
        <w:t>Nghị quyết này đã được Hội đồng nhân dân tỉnh Cao Bằng khóa XVII, nhiệm kỳ 2021 - 2026, Kỳ họp thứ 20 thông qua ngày 12 tháng 7 năm 2024 và có hiệu lực từ ngày 22 tháng 7 năm 2024./.</w:t>
      </w:r>
    </w:p>
    <w:p>
      <w:r>
        <w:t>Nơi nhận:</w:t>
      </w:r>
    </w:p>
    <w:p>
      <w:r>
        <w:t>- Ủy ban Thường vụ Quốc hội, Chính phủ (để b/c);</w:t>
      </w:r>
    </w:p>
    <w:p>
      <w:r>
        <w:t>- Văn phòng Quốc hội, Văn phòng Chính phủ;</w:t>
      </w:r>
    </w:p>
    <w:p>
      <w:r>
        <w:t>- Cục Kiểm tra văn bản quy phạm pháp luật - Bộ Tư pháp;</w:t>
      </w:r>
    </w:p>
    <w:p>
      <w:r>
        <w:t>- TT. Tinh ủy, TT. HĐND tỉnh, UBND tỉnh;</w:t>
      </w:r>
    </w:p>
    <w:p>
      <w:r>
        <w:t>- Ủy ban MTTQ Việt Nam tỉnh;</w:t>
      </w:r>
    </w:p>
    <w:p>
      <w:r>
        <w:t>- Đoàn Đại biểu Quốc hội tỉnh;</w:t>
      </w:r>
    </w:p>
    <w:p>
      <w:r>
        <w:t>- Các Ban, Tổ đại biểu, Đại biểu HĐND tỉnh;</w:t>
      </w:r>
    </w:p>
    <w:p>
      <w:r>
        <w:t>- Các sở, ban, ngành, đoàn thể cấp tỉnh;</w:t>
      </w:r>
    </w:p>
    <w:p>
      <w:r>
        <w:t>- Huyện ủy, Thành ủy, HĐND, UBND các huyện, thành phố;</w:t>
      </w:r>
    </w:p>
    <w:p>
      <w:r>
        <w:t>- Trung tâm Thông tin - Văn phòng UBND tỉnh;</w:t>
      </w:r>
    </w:p>
    <w:p>
      <w:r>
        <w:t>- Lưu: VT.</w:t>
      </w:r>
    </w:p>
    <w:p>
      <w:r>
        <w:t>CHỦ TỊCH</w:t>
      </w:r>
    </w:p>
    <w:p>
      <w:r>
        <w:t>Triệu Đình Lê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