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37/2023/NQ-HĐND thông qua danh mục công trình, dự án thu hồi đất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37/2023/NQ-HĐND</w:t>
      </w:r>
    </w:p>
    <w:p>
      <w:r>
        <w:t>Quảng Ngãi, ngày 08 tháng 12 năm 2023</w:t>
      </w:r>
    </w:p>
    <w:p>
      <w:r>
        <w:t>NGHỊ QUYẾT</w:t>
      </w:r>
    </w:p>
    <w:p>
      <w:r>
        <w:t>VỀ VIỆC THÔNG QUA DANH MỤC CÔNG TRÌNH, DỰ ÁN THU HỒI ĐẤT NĂM 2024 TRÊN ĐỊA BÀN TỈNH QUẢNG NGÃI</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số 10/2023/NĐ-CP ngày 03 tháng 4 năm 2023 sửa đổi, bổ sung một số điều của các nghị định hướng dẫn thi hành Luật Đất đai;</w:t>
      </w:r>
    </w:p>
    <w:p>
      <w:r>
        <w:t>Căn cứ các thông tư của Bộ trưởng Bộ Tài nguyên và Môi trường: số 01/2021/TT-BTNMT ngày 12 tháng 4 năm 2021 Quy định kỹ thuật việc lập, điều chỉnh quy hoạch, kế hoạch sử dụng đất; số 09/2021/TT-BTNMT ngày 30 tháng 6 năm 2021 sửa đổi, bổ sung một số điều của các thông tư quy định chi tiết và hướng dẫn thi hành Luật Đất đai;</w:t>
      </w:r>
    </w:p>
    <w:p>
      <w:r>
        <w:t>Xét các tờ trình của Ủy ban nhân dân tỉnh: Số 199/TTr-UBND ngày 25 tháng 11 năm 2023 về việc ban hành Nghị quyết thông qua danh mục công trình, dự án thu hồi đất năm 2024 trên địa bàn tỉnh Quảng Ngãi, số 209/TTr-UBND ngày 30 tháng 11 năm 2023 đăng ký bổ sung danh mục công trình, dự án thu hồi đất trong kế hoạch sử dụng đất năm 2024; Báo cáo thẩm tra của Ban Kinh tế - Ngân sách Hội đồng nhân dân tỉnh; ý kiến thảo luận của đại biểu Hội đồng nhân dân tại kỳ họp.</w:t>
      </w:r>
    </w:p>
    <w:p>
      <w:r>
        <w:t>QUYẾT NGHỊ:</w:t>
      </w:r>
    </w:p>
    <w:p>
      <w:r>
        <w:t>Điều 1. Thông qua danh mục công trình, dự án thu hồi đất năm 2024 trên địa bàn tỉnh Quảng Ngãi</w:t>
      </w:r>
    </w:p>
    <w:p>
      <w:r>
        <w:t>Danh mục công trình, dự án thu hồi đất theo khoản 3 Điều 62 Luật Đất đai (chi tiết theo Biểu 01 và các Biểu từ 1.1 đến 1.12 kèm theo Nghị quyết này).</w:t>
      </w:r>
    </w:p>
    <w:p>
      <w:r>
        <w:t>Điều 2. Danh mục công trình, dự án tiếp tục thực hiện và điều chỉnh thông tin</w:t>
      </w:r>
    </w:p>
    <w:p>
      <w:r>
        <w:t>1. Tiếp tục triển khai thực hiện thu hồi đất, chuyển mục đích sử dụng đất lúa, đất rừng phòng hộ trong năm 2024 đối với các công trình, dự án theo Biểu 02 và các Biểu từ 2.1 đến 2.12 kèm theo Nghị quyết.</w:t>
      </w:r>
    </w:p>
    <w:p>
      <w:r>
        <w:t>2. Điều chỉnh thông tin công trình, dự án (Chi tiết theo Biểu 03 và các Biểu từ 3.1 đến 3.5 kèm theo Nghị quyết).</w:t>
      </w:r>
    </w:p>
    <w:p>
      <w:r>
        <w:t>Điều 3. Tổ chức thực hiện</w:t>
      </w:r>
    </w:p>
    <w:p>
      <w:r>
        <w:t>1. Ủy ban nhân dân tỉnh tổ chức triển khai thực hiện Nghị quyết, trong đó:</w:t>
      </w:r>
    </w:p>
    <w:p>
      <w:r>
        <w:t>a) Chịu trách nhiệm về các thông tin làm cơ sở để Hội đồng nhân dân tỉnh thông qua danh mục công trình, dự án tại Điều 1, Điều 2 Nghị quyết; về sự phù hợp của việc sử dụng đất (phù hợp vị trí, diện tích, loại đất) với quy hoạch, kế hoạch sử dụng đất đã được cấp có thẩm quyền phê duyệt.</w:t>
      </w:r>
    </w:p>
    <w:p>
      <w:r>
        <w:t>b) Đối với danh mục các công trình, dự án thuộc trường hợp đấu giá quyền sử dụng đất, đấu thầu lựa chọn nhà đầu tư, Hội đồng nhân dân tỉnh thống nhất thông qua danh mục thu hồi đất để đảm bảo hồ sơ, thủ tục chấp thuận chủ trương đầu tư theo quy định của Luật Đầu tư, Ủy ban nhân dân tỉnh chịu trách nhiệm về việc xác định công trình, dự án thuộc trường hợp lựa chọn nhà đầu tư theo quy định của pháp luật đầu tư, phù hợp với chương trình, kế hoạch phát triển nhà ở, chương trình phát triển đô thị; đồng thời tổ chức thực hiện giao đất, cho thuê đất theo đúng quy định của pháp luật.</w:t>
      </w:r>
    </w:p>
    <w:p>
      <w:r>
        <w:t>c) Báo cáo kết quả thực hiện thu hồi đất chợ Hội đồng nhân dân tỉnh tại kỳ họp thường lệ cuối năm 2024.</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thứ 20 thông qua ngày 07 tháng 12 năm 2023 và có hiệu lực từ ngày 18 tháng 12 năm 2023./.</w:t>
      </w:r>
    </w:p>
    <w:p>
      <w:r>
        <w:t>Nơi nhận:</w:t>
      </w:r>
    </w:p>
    <w:p>
      <w:r>
        <w:t>- Ủy ban Thường vụ Quốc hội, Chính phủ;</w:t>
      </w:r>
    </w:p>
    <w:p>
      <w:r>
        <w:t>- Ban Công tác đại biểu của UBTVQH;</w:t>
      </w:r>
    </w:p>
    <w:p>
      <w:r>
        <w:t>- Bộ Tài nguyên và Môi trường;</w:t>
      </w:r>
    </w:p>
    <w:p>
      <w:r>
        <w:t>- Vụ Pháp chế - Bộ Tài nguyên và Môi trường;</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C-PVP, các phòng, CV;</w:t>
      </w:r>
    </w:p>
    <w:p>
      <w:r>
        <w:t>- Lưu: VT, KTNS(02).đta</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