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2024 tán thành chủ trương sắp xếp đơn vị hành chính cấp huyện, cấp xã giai đoạn 2023-2025 của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35/NQ-HĐND</w:t>
      </w:r>
    </w:p>
    <w:p>
      <w:r>
        <w:t>Kiên Giang, ngày 27 tháng 8 năm 2024</w:t>
      </w:r>
    </w:p>
    <w:p>
      <w:r>
        <w:t>NGHỊ QUYẾT</w:t>
      </w:r>
    </w:p>
    <w:p>
      <w:r>
        <w:t>VỀ VIỆC TÁN THÀNH CHỦ TRƯƠNG SẮP XẾP ĐƠN VỊ HÀNH CHÍNH CẤP HUYỆN, CẤP XÃ GIAI ĐOẠN 2023-2025 CỦA TỈNH KIÊN GIANG</w:t>
      </w:r>
    </w:p>
    <w:p>
      <w:r>
        <w:t>HỘI ĐỒNG NHÂN DÂN TỈNH KIÊN GIANG</w:t>
      </w:r>
    </w:p>
    <w:p>
      <w:r>
        <w:t>KHÓA X,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về một số vấn đề về tiếp tục đổi mới, sắp xếp tổ chức bộ máy của hệ thống chính trị tinh gọn, hoạt động hiệu lực, hiệu quả;</w:t>
      </w:r>
    </w:p>
    <w:p>
      <w:r>
        <w:t>Căn cứ Nghị quyết số 37-NQ/TW ngày 24 tháng 12 năm 2018 của Bộ Chính trị về việc sắp xếp các đơn vị hành chính cấp huyện và cấp xã; Kết luận số 48-KL/TW ngày 30 tháng 01 năm 2023 Bộ Chính trị về tiếp tục thực hiện sắp xếp đơn vị hành chính cấp huyện, cấp xã giai đoạn 2023 - 2030;</w:t>
      </w:r>
    </w:p>
    <w:p>
      <w:r>
        <w:t>Căn cứ Nghị quyết số 56/2017/QH14 ngày 24 tháng 11 năm 2017 của Quốc hội về việc tiếp tục cải cách tổ chức bộ máy hành chính nhà nước tinh gọn, hoạt động hiệu lực, hiệu quả;</w:t>
      </w:r>
    </w:p>
    <w:p>
      <w:r>
        <w:t>Căn cứ Nghị quyết số 1210/2016/UBTVQH13 ngày 25 tháng 5 năm 2016 của Ủy ban Thường vụ Quốc hội về việc phân loại đô thị đã được sửa đổi, bổ sung một số điều theo Nghị quyết số 26/2022/UBTVQH15 ngày 21 tháng 9 năm 2022;</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w:t>
      </w:r>
    </w:p>
    <w:p>
      <w:r>
        <w:t>Căn cứ Nghị quyết số 35/2023/UBTVQH15 ngày 12 tháng 7 năm 2023 của Ủy ban Thường vụ Quốc hội về việc sắp xếp đơn vị hành chính cấp huyện, cấp xã giai đoạn 2023 - 2030; Nghị quyết số 117/NQ-CP ngày 30 tháng 7 năm 2023 của Chính phủ ban hành Kế hoạch thực hiện sắp xếp đơn vị hành chính cấp huyện, cấp xã giai đoạn 2023 - 2025;</w:t>
      </w:r>
    </w:p>
    <w:p>
      <w:r>
        <w:t>Căn cứ Nghị định số 54/2018/NĐ-CP ngày 16 tháng 4 năm 2018 của Chính phủ hướng dẫn việc lấy ý kiến cử tri về thành lập, giải thể, nhập, chia, điều chỉnh địa giới đơn vị hành chính; Nghị định số 66/2023/NĐ-CP ngày 24 tháng 8 năm 2023 của Chính phủ sửa đổi, bổ sung một số điều của Nghị định số 54/2018/NĐ-CP ngày 16 tháng 4 năm 2018 của Chính phủ;</w:t>
      </w:r>
    </w:p>
    <w:p>
      <w:r>
        <w:t>Căn cứ Công văn số 7334/BNV-CQĐP ngày 12 tháng 12 năm 2023 của Bộ Nội vụ về việc góp ý Phương án tổng thể sắp xếp đơn vị hành chính cấp huyện, cấp xã giai đoạn 2023 - 2025 của tỉnh Kiên Giang; Công văn số 677/BNV-CQĐP ngày 06 tháng 02 năm 2024 của Bộ Nội vụ về việc xây dựng Đề án sắp xếp đơn vị hành chính cấp huyện, cấp xã giai đoạn 2023 - 2025;</w:t>
      </w:r>
    </w:p>
    <w:p>
      <w:r>
        <w:t>Căn cứ Kế hoạch số 164-KH/TU ngày 20 tháng 9 năm 2023 của Ban Thường vụ Tỉnh ủy thực hiện Kết luận số 48-KL/TW của Bộ Chính trị về tiếp tục thực hiện sắp xếp đơn vị hành chính cấp huyện, cấp xã giai đoạn 2023 - 2030;</w:t>
      </w:r>
    </w:p>
    <w:p>
      <w:r>
        <w:t>Xét Tờ trình số 266/TTr-UBND ngày 26 tháng 8 năm 2024 của Ủy ban nhân dân tỉnh Kiên Giang về việc tán thành chủ trương sắp xếp đơn vị hành chính cấp huyện, cấp xã giai đoạn 2023 - 2025 của tỉnh Kiên Giang; Báo cáo thẩm tra số 44/BC-BPC ngày 26 tháng 8 năm 2024 của Ban Pháp chế Hội đồng nhân dân tỉnh; ý kiến của đại biểu Hội đồng nhân dân tỉnh tại kỳ họp.</w:t>
      </w:r>
    </w:p>
    <w:p>
      <w:r>
        <w:t>QUYẾT NGHỊ:</w:t>
      </w:r>
    </w:p>
    <w:p>
      <w:r>
        <w:t>Điều 1.  Tán thành chủ trương sắp xếp đơn vị hành chính cấp huyện, cấp xã giai đoạn 2023 - 2025 của tỉnh Kiên Giang, với nội dung như sau:</w:t>
      </w:r>
    </w:p>
    <w:p>
      <w:r>
        <w:t>1. Sắp xếp đơn vị hành chính cấp xã thuộc thành phố Rạch Giá:</w:t>
      </w:r>
    </w:p>
    <w:p>
      <w:r>
        <w:t>Nhập toàn bộ diện tích tự nhiên, quy mô dân số của phường Vĩnh Thanh Vân và phường Vĩnh Bảo thành phường Vĩnh Thanh Vân.</w:t>
      </w:r>
    </w:p>
    <w:p>
      <w:r>
        <w:t>2. Sau khi sắp xếp, thành phố Rạch Giá có 11 đơn vị hành chính cấp xã trực thuộc, gồm 10 phường và 01 xã.</w:t>
      </w:r>
    </w:p>
    <w:p>
      <w:r>
        <w:t>Điều 2.  Giao Ủy ban nhân dân tỉnh Kiên Giang hoàn chỉnh hồ sơ, Đề án theo quy định của pháp luật trình cấp có thẩm quyền xem xét, quyết định.</w:t>
      </w:r>
    </w:p>
    <w:p>
      <w:r>
        <w:t>Điều 3.  Thường trực Hội đồng nhân dân, các Ban Hội đồng nhân dân, các Tổ đại biểu Hội đồng nhân dân và đại biểu Hội đồng nhân dân tỉnh có trách nhiệm giám sát thực hiện Nghị quyết này.</w:t>
      </w:r>
    </w:p>
    <w:p>
      <w:r>
        <w:t>Nghị quyết này đã được Hội đồng nhân dân tỉnh Kiên Giang khóa X, Kỳ họp thứ Hai mươi lăm (Kỳ họp chuyên đề) thông qua ngày 27 tháng 8 năm 2024./.</w:t>
      </w:r>
    </w:p>
    <w:p>
      <w:r>
        <w:t>Nơi nhận:</w:t>
      </w:r>
    </w:p>
    <w:p>
      <w:r>
        <w:t>- Ủy ban Thường vụ Quốc hội;</w:t>
      </w:r>
    </w:p>
    <w:p>
      <w:r>
        <w:t>- Chính phủ;</w:t>
      </w:r>
    </w:p>
    <w:p>
      <w:r>
        <w:t>- Bộ Nội vụ;</w:t>
      </w:r>
    </w:p>
    <w:p>
      <w:r>
        <w:t>- Thường trực Tỉnh ủy;</w:t>
      </w:r>
    </w:p>
    <w:p>
      <w:r>
        <w:t>- Thường trực HĐND tỉnh;</w:t>
      </w:r>
    </w:p>
    <w:p>
      <w:r>
        <w:t>- UBND tỉnh;</w:t>
      </w:r>
    </w:p>
    <w:p>
      <w:r>
        <w:t>- Đoàn đại biểu Quốc hội tỉnh;</w:t>
      </w:r>
    </w:p>
    <w:p>
      <w:r>
        <w:t>- Ủy ban MTTQVN tỉnh;</w:t>
      </w:r>
    </w:p>
    <w:p>
      <w:r>
        <w:t>- Đại biểu HĐND tỉnh;</w:t>
      </w:r>
    </w:p>
    <w:p>
      <w:r>
        <w:t>- Các sở, ban, ngành, đoàn thể cấp tỉnh;</w:t>
      </w:r>
    </w:p>
    <w:p>
      <w:r>
        <w:t>- Thường trực HĐND cấp huyện;</w:t>
      </w:r>
    </w:p>
    <w:p>
      <w:r>
        <w:t>- UBND cấp huyện;</w:t>
      </w:r>
    </w:p>
    <w:p>
      <w:r>
        <w:t>- Lãnh đạo Văn phòng;</w:t>
      </w:r>
    </w:p>
    <w:p>
      <w:r>
        <w:t>- Phòng Công tác HĐND;</w:t>
      </w:r>
    </w:p>
    <w:p>
      <w:r>
        <w:t>- Đăng Công báo tỉnh;</w:t>
      </w:r>
    </w:p>
    <w:p>
      <w:r>
        <w:t>- Trang thông tin điện tử;</w:t>
      </w:r>
    </w:p>
    <w:p>
      <w:r>
        <w:t>- Văn phòng điện tử;</w:t>
      </w:r>
    </w:p>
    <w:p>
      <w:r>
        <w:t>- Lưu: VT, lluc.</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