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quy định về cho vay vốn đi làm việc có thời hạn ở nước ngoài theo hợp đồng đối với người lao động tỉnh Phú Yên bằng nguồn vốn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35/2023/NQ-HĐND</w:t>
      </w:r>
    </w:p>
    <w:p>
      <w:r>
        <w:t>Phú Yên, ngày 09 tháng 12 năm 2023</w:t>
      </w:r>
    </w:p>
    <w:p>
      <w:r>
        <w:t>NGHỊ QUYẾT</w:t>
      </w:r>
    </w:p>
    <w:p>
      <w:r>
        <w:t>QUY ĐỊNH CHO VAY VỐN ĐI LÀM VIỆC CÓ THỜI HẠN Ở NƯỚC NGOÀI THEO HỢP ĐỒNG ĐỐI VỚI NGƯỜI LAO ĐỘNG TỈNH PHÚ YÊN BẰNG NGUỒN VỐN ĐỊA PHƯƠNG</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Việc làm ngày 16 tháng 11 năm 2013;</w:t>
      </w:r>
    </w:p>
    <w:p>
      <w:r>
        <w:t>Căn cứ Luật Người lao động Việt Nam đi làm việc ở nước ngoài theo hợp đồng ngày 13 tháng 11 năm 2020;</w:t>
      </w:r>
    </w:p>
    <w:p>
      <w:r>
        <w:t>Căn cứ Luật các tổ chức tín dụng ngày 16 tháng 6 năm 2010;</w:t>
      </w:r>
    </w:p>
    <w:p>
      <w:r>
        <w:t>Căn cứ Nghị định số 78/2002/NĐ-CP ngày 04 tháng 10 năm 2002 của Chính phủ về tín dụng đối với người nghèo và các đối tượng chính sách khác;</w:t>
      </w:r>
    </w:p>
    <w:p>
      <w:r>
        <w:t>Căn cứ Nghị định số 163/2016/NĐ-CP ngày 21 tháng 12 năm 2016 của Chính phủ quy định chi tiết thi hành một số điều của Luật Ngân sách nhà nước;</w:t>
      </w:r>
    </w:p>
    <w:p>
      <w:r>
        <w:t>Căn cứ Nghị định số 61/2015/NĐ-CP ngày 09 tháng 7 năm 2015 của Chính phủ quy định chính sách hỗ trợ tạo việc làm và Quỹ quốc gia về việc làm;</w:t>
      </w:r>
    </w:p>
    <w:p>
      <w:r>
        <w:t>Xét Tờ trình số 236/TTr-UBND ngày 01 tháng 12 năm 2023 của Ủy ban nhân dân tỉnh về dự thảo Nghị quyết quy định cho vay vốn đi làm việc có thời hạn ở nước ngoài theo hợp đồng đối với người lao động tỉnh Phú Yên bằng nguồn vốn địa phương; Báo cáo thẩm tra của Ban Văn hóa - xã hội Hội đồng nhân dân tỉnh; ý kiến thảo luận của đại biểu Hội đồng nhân dân tỉnh tại kỳ họp.</w:t>
      </w:r>
    </w:p>
    <w:p>
      <w:r>
        <w:t>QUYẾT NGHỊ:</w:t>
      </w:r>
    </w:p>
    <w:p>
      <w:r>
        <w:t>Điều 1. Phạm vi điều chỉnh</w:t>
      </w:r>
    </w:p>
    <w:p>
      <w:r>
        <w:t>1. Nghị quyết này quy định việc cho vay vốn đi làm việc có thời hạn ở nước ngoài theo hợp đồng đối với người lao động tỉnh Phú Yên bằng nguồn vốn địa phương.</w:t>
      </w:r>
    </w:p>
    <w:p>
      <w:r>
        <w:t>2. Việc cho vay bằng nguồn vốn trung ương không thuộc phạm vi điều chỉnh của nghị quyết này.</w:t>
      </w:r>
    </w:p>
    <w:p>
      <w:r>
        <w:t>Điều 2. Đối tượng áp dụng</w:t>
      </w:r>
    </w:p>
    <w:p>
      <w:r>
        <w:t>1. Người lao động thường trú trên địa bàn tỉnh Phú Yên có nhu cầu đi làm việc có thời hạn ở nước ngoài theo hợp đồng, trừ người lao động thuộc đối tượng chính sách vay vốn đi làm việc có thời hạn ở nước ngoài theo hợp đồng bằng nguồn vốn trung ương.</w:t>
      </w:r>
    </w:p>
    <w:p>
      <w:r>
        <w:t>2. Chi nhánh Ngân hàng Chính sách xã hội tỉnh Phú Yên và Phòng Giao dịch Ngân hàng Chính sách xã hội cấp huyện.</w:t>
      </w:r>
    </w:p>
    <w:p>
      <w:r>
        <w:t>3. Các cơ quan, đơn vị, tổ chức, cá nhân khác có liên quan đến việc quản lý và thực hiện chính sách cho vay vốn đi làm việc có thời hạn ở nước ngoài theo hợp đồng đối với người lao động tỉnh Phú Yên bằng nguồn vốn địa phương.</w:t>
      </w:r>
    </w:p>
    <w:p>
      <w:r>
        <w:t>Điều 3. Mục đích cho vay</w:t>
      </w:r>
    </w:p>
    <w:p>
      <w:r>
        <w:t>Nhằm hỗ trợ, khuyến khích và tạo điều kiện thuận lợi nhất cho người lao động của tỉnh có vốn tham gia đi làm việc có thời hạn ở nước ngoài theo hợp đồng, đẩy mạnh hoạt động đưa người lao động đi làm việc có thời hạn ở nước ngoài theo hợp đồng trên địa bàn tỉnh, góp phần thúc đẩy phát triển kinh tế - xã hội của tỉnh.</w:t>
      </w:r>
    </w:p>
    <w:p>
      <w:r>
        <w:t>Điều 4. Nguyên tắc cho vay</w:t>
      </w:r>
    </w:p>
    <w:p>
      <w:r>
        <w:t>1. Người được vay vốn phải sử dụng tiền đúng mục đích.</w:t>
      </w:r>
    </w:p>
    <w:p>
      <w:r>
        <w:t>2. Người vay phải trả nợ đúng hạn cả gốc và lãi theo cam kết với ngân hàng.</w:t>
      </w:r>
    </w:p>
    <w:p>
      <w:r>
        <w:t>3. Bảo đảm cho vay vốn đúng đối tượng thụ hưởng; việc cho vay vốn được thực hiện đảm bảo công khai và minh bạch.</w:t>
      </w:r>
    </w:p>
    <w:p>
      <w:r>
        <w:t>Điều 5. Điều kiện cho vay</w:t>
      </w:r>
    </w:p>
    <w:p>
      <w:r>
        <w:t>Người được vay vốn phải có đủ các điều kiện sau:</w:t>
      </w:r>
    </w:p>
    <w:p>
      <w:r>
        <w:t>1. Có năng lực hành vi dân sự đầy đủ.</w:t>
      </w:r>
    </w:p>
    <w:p>
      <w:r>
        <w:t>2. Thường trú tại tỉnh Phú Yên từ đủ 36 tháng trở lên (kể cả thời gian thi hành nghĩa vụ quân sự, nghĩa vụ công an nhân dân mà trước đó đã thường trú tại tỉnh Phú Yên).</w:t>
      </w:r>
    </w:p>
    <w:p>
      <w:r>
        <w:t>3. Có hợp đồng ký kết giữa người lao động và doanh nghiệp, tổ chức sự nghiệp được cấp phép của cấp có thẩm quyền về việc đưa người lao động đi làm việc có thời hạn ở nước ngoài theo hợp đồng.</w:t>
      </w:r>
    </w:p>
    <w:p>
      <w:r>
        <w:t>Điều 6. Đối tượng cho vay</w:t>
      </w:r>
    </w:p>
    <w:p>
      <w:r>
        <w:t>Người lao động thường trú trên địa bàn tỉnh Phú Yên có nhu cầu đi làm việc có thời hạn ở nước ngoài theo hợp đồng, trừ người lao động thuộc đối tượng chính sách vay vốn đi làm việc có thời hạn ở nước ngoài theo hợp đồng bằng nguồn vốn trung ương.</w:t>
      </w:r>
    </w:p>
    <w:p>
      <w:r>
        <w:t>Điều 7. Mức cho vay, bảo đảm tiền vay, thời hạn cho vay, lãi suất cho vay</w:t>
      </w:r>
    </w:p>
    <w:p>
      <w:r>
        <w:t>1. Mức cho vay</w:t>
      </w:r>
    </w:p>
    <w:p>
      <w:r>
        <w:t>Mức cho vay tối đa bằng 80% chi phí được ghi trong hợp đồng lao động đi làm việc có thời hạn ở nước ngoài theo hợp đồng đã ký kết giữa người lao động và doanh nghiệp, tổ chức sự nghiệp được cấp phép của cấp có thẩm quyền về việc đưa người lao động đi làm việc ở nước ngoài theo hợp đồng nhưng không quá 100 triệu đồng/hợp đồng lao động.</w:t>
      </w:r>
    </w:p>
    <w:p>
      <w:r>
        <w:t>2. Bảo đảm tiền vay</w:t>
      </w:r>
    </w:p>
    <w:p>
      <w:r>
        <w:t>Áp dụng theo quy định như cho vay đối với người lao động đi làm việc có thời hạn ở nước ngoài theo hợp đồng do Ngân hàng Chính sách xã hội thực hiện bằng nguồn vốn trung ương.</w:t>
      </w:r>
    </w:p>
    <w:p>
      <w:r>
        <w:t>3. Thời hạn cho vay</w:t>
      </w:r>
    </w:p>
    <w:p>
      <w:r>
        <w:t>Thời hạn cho vay vốn đi làm việc ở nước ngoài theo hợp đồng lao động không vượt quá thời hạn làm việc ở nước ngoài của người lao động ghi trong hợp đồng lao động ký kết giữa người lao động với doanh nghiệp, tổ chức sự nghiệp được cấp phép của cấp có thẩm quyền về việc đưa người lao động đi làm việc có thời hạn ở nước ngoài theo hợp đồng.</w:t>
      </w:r>
    </w:p>
    <w:p>
      <w:r>
        <w:t>4. Lãi suất cho vay</w:t>
      </w:r>
    </w:p>
    <w:p>
      <w:r>
        <w:t>Lãi suất cho vay trong hạn và lãi suất nợ quá hạn áp dụng theo mức quy định cho vay đối với người lao động đi làm việc có thời hạn ở nước ngoài theo hợp đồng do Ngân hàng Chính sách xã hội thực hiện bằng nguồn vốn trung ương.</w:t>
      </w:r>
    </w:p>
    <w:p>
      <w:r>
        <w:t>5. Mục đích sử dụng vốn vay</w:t>
      </w:r>
    </w:p>
    <w:p>
      <w:r>
        <w:t>Vốn vay được sử dụng vào việc chi trả các khoản chi phí được ghi trong hợp đồng lao động đi làm việc có thời hạn ở nước ngoài.</w:t>
      </w:r>
    </w:p>
    <w:p>
      <w:r>
        <w:t>6. Phương thức cho vay, hồ sơ thủ tục vay vốn</w:t>
      </w:r>
    </w:p>
    <w:p>
      <w:r>
        <w:t>Áp dụng theo quy định như cho vay đối với người lao động đi làm việc có thời hạn ở nước ngoài do Ngân hàng Chính sách xã hội thực hiện bằng nguồn vốn trung ương.</w:t>
      </w:r>
    </w:p>
    <w:p>
      <w:r>
        <w:t>Điều 8. Kinh phí thực hiện</w:t>
      </w:r>
    </w:p>
    <w:p>
      <w:r>
        <w:t>Nguồn ngân sách cấp tỉnh ủy thác qua Ngân hàng Chính sách xã hội để cho vay vốn đi làm việc có thời hạn ở nước ngoài theo hợp đồng.</w:t>
      </w:r>
    </w:p>
    <w:p>
      <w:r>
        <w:t>Điều 9. Điều khoản chuyển tiếp</w:t>
      </w:r>
    </w:p>
    <w:p>
      <w:r>
        <w:t>Đối với người lao động vay vốn đi làm việc có thời hạn ở nước ngoài theo Nghị quyết số 06/2019/NQ-HĐND ngày 12 tháng 7 năm 2019 của Hội đồng nhân dân tỉnh, tiếp tục thực hiện nghĩa vụ trả nợ vay và lãi suất vay theo cam kết ghi trong hợp đồng tín dụng đã ký với Chi nhánh Ngân hàng Chính sách xã hội tỉnh Phú Yên (nơi vay vốn).</w:t>
      </w:r>
    </w:p>
    <w:p>
      <w:r>
        <w:t>Điều 10. Tổ chức thực hiện</w:t>
      </w:r>
    </w:p>
    <w:p>
      <w:r>
        <w:t>Hội đồng nhân dân tỉnh giao:</w:t>
      </w:r>
    </w:p>
    <w:p>
      <w:r>
        <w:t>1. Ủy ban nhân dân tỉnh tổ chức triển khai thực hiện nghị quyết này. Hằng năm, báo cáo kết quả tại Kỳ họp thường lệ cuối năm của Hội đồng nhân dân tỉnh.</w:t>
      </w:r>
    </w:p>
    <w:p>
      <w:r>
        <w:t>2. Thường trực Hội đồng nhân dân tỉnh,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06/2019/NQ-HĐND ngày 12 tháng 7 năm 2019 của Hội đồng nhân dân tỉnh quy định cho vay vốn đi làm việc có thời hạn ở nước ngoài theo hợp đồng đối với người lao động tỉnh Phú Yên bằng nguồn vốn địa phương.</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LĐ-TB&amp;XH, Tài chính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