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bãi bỏ Nghị quyết 13/2023/NQ-HĐND quy định mức chi đối với các nội dung chi tổ chức thực hiện bồi thường, hỗ trợ, tái định cư và cưỡng chế kiểm đếm, cưỡng chế thu hồi đất khi Nhà nước thu hồi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34/2024/NQ-HĐND</w:t>
      </w:r>
    </w:p>
    <w:p>
      <w:r>
        <w:t>Quảng Ngãi, ngày 08 tháng 11 năm 2024</w:t>
      </w:r>
    </w:p>
    <w:p>
      <w:r>
        <w:t>NGHỊ QUYẾT</w:t>
      </w:r>
    </w:p>
    <w:p>
      <w:r>
        <w:t>BÃI BỎ NGHỊ QUYẾT SỐ 13/2023/NQ-HĐND NGÀY 21 THÁNG 7 NĂM 2023 CỦA HỘI ĐỒNG NHÂN DÂN TỈNH QUY ĐỊNH MỨC CHI ĐỐI VỚI CÁC NỘI DUNG CHI TỔ CHỨC THỰC HIỆN BỒI THƯỜNG, HỖ TRỢ, TÁI ĐỊNH CƯ VÀ CƯỠNG CHẾ KIỂM ĐẾM, CƯỠNG CHẾ THU HỒI ĐẤT KHI NHÀ NƯỚC THU HỒI ĐẤT TRÊN ĐỊA BÀN TỈNH QUẢNG NGÃI</w:t>
      </w:r>
    </w:p>
    <w:p>
      <w:r>
        <w:t>HỘI ĐỒNG NHÂN DÂN TỈNH QUẢNG NGÃI</w:t>
      </w:r>
    </w:p>
    <w:p>
      <w:r>
        <w:t>KHÓA XIII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Xét Tờ trình số 167/TTr-UBND ngày 21 tháng 10 năm 2024 của Ủy ban nhân dân tỉnh dự thảo Nghị quyết bãi bỏ Nghị quyết số 13/2023/NQ-HĐND ngày 21 tháng 7 năm 2023 của Hội đồng nhân dân tỉnh Quy định mức chi đối với các nội dung chi tổ chức thực hiện bồi thường, hỗ trợ, tái định cư và cưỡng chế kiểm đếm, cưỡng chế thu hồi đất khi Nhà nước thu hồi đất trên địa bàn tỉnh Quảng Ngãi; Báo cáo thẩm tra của Ban Kinh tế - Ngân sách Hội đồng nhân dân tỉnh; ý kiến thảo luận của đại biểu Hội đồng nhân dân tại kỳ họp.</w:t>
      </w:r>
    </w:p>
    <w:p>
      <w:r>
        <w:t>QUYẾT NGHỊ:</w:t>
      </w:r>
    </w:p>
    <w:p>
      <w:r>
        <w:t>Điều 1. Bãi bỏ toàn bộ Nghị quyết</w:t>
      </w:r>
    </w:p>
    <w:p>
      <w:r>
        <w:t>Bãi bỏ toàn bộ Nghị quyết số 13/2023/NQ-HĐND ngày 21 tháng 7 năm 2023 của Hội đồng nhân dân tỉnh Quy định mức chi đối với các nội dung chi tổ chức thực hiện bồi thường, hỗ trợ, tái định cư và cưỡng chế kiểm đếm, cưỡng chế thu hồi đất khi Nhà nước thu hồi đất trên địa bàn tỉnh Quảng Ngãi.</w:t>
      </w:r>
    </w:p>
    <w:p>
      <w:r>
        <w:t>Điều 2. Điều khoản thi hành</w:t>
      </w:r>
    </w:p>
    <w:p>
      <w:r>
        <w:t>Nghị quyết này đã được Hội đồng nhân dân tỉnh Quảng Ngãi Khóa XIII Kỳ họp thứ 28 thông qua ngày 08 tháng 11 năm 2024 và có hiệu lực từ ngày 18 tháng 11 năm 2024./.</w:t>
      </w:r>
    </w:p>
    <w:p>
      <w:r>
        <w:t>Nơi nhận:</w:t>
      </w:r>
    </w:p>
    <w:p>
      <w:r>
        <w:t>- Ủy ban Thường vụ Quốc hội, Chính phủ;</w:t>
      </w:r>
    </w:p>
    <w:p>
      <w:r>
        <w:t>-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TT HĐND, UBND các huyện, thị xã, thành phố;</w:t>
      </w:r>
    </w:p>
    <w:p>
      <w:r>
        <w:t>- Báo Quảng Ngãi, Đài PTTH tỉnh;</w:t>
      </w:r>
    </w:p>
    <w:p>
      <w:r>
        <w:t>- Trung tâm Công báo và Tin học tỉnh;</w:t>
      </w:r>
    </w:p>
    <w:p>
      <w:r>
        <w:t>- VP Đoàn ĐBQH và HĐND tỉnh: C-PVP, các Phòng, CV;</w:t>
      </w:r>
    </w:p>
    <w:p>
      <w:r>
        <w:t>- Lưu: VT, KTNS.</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