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339/NQ-CP năm 2025 dự thảo Nghị quyết quy định về một số cơ chế, chính sách tháo gỡ khó khăn, vướng mắc trong tổ chức thi hành Luật Đất đai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339/NQ-CP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19/10/2025</w:t>
            </w:r>
          </w:p>
        </w:tc>
      </w:tr>
      <w:tr>
        <w:tc>
          <w:tcPr>
            <w:tcW w:type="dxa" w:w="4320"/>
          </w:tcPr>
          <w:p>
            <w:r>
              <w:t>Ngày hiệu lực</w:t>
            </w:r>
          </w:p>
        </w:tc>
        <w:tc>
          <w:tcPr>
            <w:tcW w:type="dxa" w:w="4320"/>
          </w:tcPr>
          <w:p>
            <w:r>
              <w:t>19/10/2025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339/NQ-CP</w:t>
      </w:r>
    </w:p>
    <w:p>
      <w:r>
        <w:t>Hà Nội, ngày 19 tháng 10 năm 2025</w:t>
      </w:r>
    </w:p>
    <w:p>
      <w:r>
        <w:t>NGHỊ QUYẾT</w:t>
      </w:r>
    </w:p>
    <w:p>
      <w:r>
        <w:t>VỀ DỰ THẢO NGHỊ QUYẾT CỦA QUỐC HỘI QUY ĐỊNH VỀ MỘT SỐ CƠ CHẾ, CHÍNH SÁCH THÁO GỠ KHÓ KHĂN, VƯỚNG MẮC TRONG TỔ CHỨC THI HÀNH LUẬT ĐẤT ĐAI</w:t>
      </w:r>
    </w:p>
    <w:p>
      <w:r>
        <w:t>CHÍNH PHỦ</w:t>
      </w:r>
    </w:p>
    <w:p>
      <w:r>
        <w:t>Căn cứ Luật Tổ chức Chính phủ ngày 18 tháng 02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Xét đề nghị của Bộ Nông nghiệp và Môi trường tại Tờ trình số 177/TTr-BNNMT ngày 10 tháng 10 năm 2025 và Báo cáo số 252/BC-BNNMT ngày 17 tháng 10 năm 2025;</w:t>
      </w:r>
    </w:p>
    <w:p>
      <w:r>
        <w:t>Trên cơ sở kết quả biểu quyết của các Thành viên Chính phủ.</w:t>
      </w:r>
    </w:p>
    <w:p>
      <w:r>
        <w:t>QUYẾT NGHỊ:</w:t>
      </w:r>
    </w:p>
    <w:p>
      <w:r>
        <w:t>Điều 1.  Cho phép kế thừa các kết quả, nội dung đề xuất sửa đổi, bổ sung Luật Đất đai tại hồ sơ dự án Luật sửa đổi, bổ sung một số điều của Luật Đất đai đã trình Chính phủ tại Tờ trình số 136/TTr-BNNMT; không đưa vào Nghị quyết của Quốc hội nội dung về phân cấp, phân quyền, phân định thẩm quyền; về quy hoạch, kế hoạch sử dụng đất; về nhận chuyển nhượng quyền sử dụng đất để thực hiện dự án nhà ở thương mại do đã được quy định trong Nghị quyết của Quốc hội, Nghị quyết của Chính phủ và các nghị định của Chính phủ; đồng thời, bổ sung các nội dung để tiếp tục tháo gỡ khó khăn, vướng mắc trong quá trình tổ chức thi hành Luật Đất đai.</w:t>
      </w:r>
    </w:p>
    <w:p>
      <w:r>
        <w:t>Thông qua nội dung dự thảo Nghị quyết của Quốc hội quy định về một số cơ chế, chính sách tháo gỡ khó khăn, vướng mắc trong tổ chức thi hành Luật Đất đai như đề nghị của Bộ Nông nghiệp và Môi trường tại Tờ trình số 177/TTr-BNNMT ngày 10 tháng 10 năm 2025, Báo cáo số 252/BC-BNNMT ngày 17 tháng 10 năm 2025.</w:t>
      </w:r>
    </w:p>
    <w:p>
      <w:r>
        <w:t>Bộ Nông nghiệp và Môi trường chịu trách nhiệm về nội dung, báo cáo đề xuất, bảo đảm đúng quy định của pháp luật.</w:t>
      </w:r>
    </w:p>
    <w:p>
      <w:r>
        <w:t>Điều 2.  Giao Bộ trưởng Bộ Nông nghiệp và Môi trường thừa ủy quyền Thủ tướng Chính phủ, thay mặt Chính phủ, ký Tờ trình của Chính phủ trình Quốc hội dự thảo Nghị quyết của Quốc hội quy định về một số cơ chế, chính sách tháo gỡ khó khăn, vướng mắc trong tổ chức thi hành Luật Đất đai để trình Quốc hội xem xét thông qua tại Kỳ họp thứ 10 Quốc hội khóa XV theo trình tự, thủ tục rút gọn; chủ động báo cáo, giải trình với Ủy ban Thường vụ Quốc hội và các cơ quan của Quốc hội theo quy định.</w:t>
      </w:r>
    </w:p>
    <w:p>
      <w:r>
        <w:t>Điều 3.  Nghị quyết này có hiệu lực thi hành kể từ ngày ký ban hành.</w:t>
      </w:r>
    </w:p>
    <w:p>
      <w:r>
        <w:t>Bộ trưởng Bộ Nông nghiệp và Môi trường, Bộ trưởng, Thủ trưởng các cơ quan liên quan chịu trách nhiệm thi hành Nghị quyết này./.</w:t>
      </w:r>
    </w:p>
    <w:p>
      <w:r>
        <w:t>Nơi nhận:</w:t>
      </w:r>
    </w:p>
    <w:p>
      <w:r>
        <w:t>- Các đồng chí Thành viên Chính phủ;</w:t>
      </w:r>
    </w:p>
    <w:p>
      <w:r>
        <w:t>- Văn phòng Quốc hội;</w:t>
      </w:r>
    </w:p>
    <w:p>
      <w:r>
        <w:t>- Văn phòng Trung ương Đảng;</w:t>
      </w:r>
    </w:p>
    <w:p>
      <w:r>
        <w:t>- Các Bộ, cơ quan ngang Bộ, cơ quan thuộc Chính phủ;</w:t>
      </w:r>
    </w:p>
    <w:p>
      <w:r>
        <w:t>- VPCP: BTCN, các PCN, Trợ lý TTg, TGĐ Cổng TTĐT, các Vụ: PL, QHĐP, TH;</w:t>
      </w:r>
    </w:p>
    <w:p>
      <w:r>
        <w:t>- Lưu: VT, NN(2). Loan 13</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