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335/NQ-HĐND năm 2024 điều chỉnh diện tích, loại đất; điều chỉnh thời gian thực hiện dự án đã được Hội đồng nhân dân tỉnh Sơn La thông qua danh mục dự án nhà nước thu hồi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335/NQ-HĐND</w:t>
      </w:r>
    </w:p>
    <w:p>
      <w:r>
        <w:t>Sơn La, ngày  14  tháng 6 năm 202 4</w:t>
      </w:r>
    </w:p>
    <w:p>
      <w:r>
        <w:t>NGHỊ QUYẾT</w:t>
      </w:r>
    </w:p>
    <w:p>
      <w:r>
        <w:t>VỀ VIỆC ĐIỀU CHỈNH, BỔ SUNG DIỆN TÍCH, LOẠI ĐẤT; ĐIỀU CHỈNH THỜI GIAN THỰC HIỆN CÁC DỰ ÁN ĐÃ ĐƯỢC HĐND TỈNH THÔNG QUA DANH MỤC DỰ ÁN NHÀ NƯỚC THU HỒI ĐẤT</w:t>
      </w:r>
    </w:p>
    <w:p>
      <w:r>
        <w:t>HỘI ĐỒNG NHÂN DÂN TỈNH SƠN LA</w:t>
      </w:r>
    </w:p>
    <w:p>
      <w:r>
        <w:t>KHÓA XV, KỲ HỌP CHUYÊN ĐỀ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103/TTr-UBND ngày 10 tháng 6 năm 2024, Báo cáo số 262/BC-UBND ngày 13 tháng 6 năm 2024 của Ủy ban nhân dân tỉnh; Báo cáo thẩm tra số 796/BC-KTNS ngày 13 tháng 6 năm 2024 của Ban Kinh tế - Ngân sách Hội đồng nhân dân tỉnh và thảo luận của Đại biểu Hội đồng nhân dân tại kỳ họp.</w:t>
      </w:r>
    </w:p>
    <w:p>
      <w:r>
        <w:t>QUYẾT NGHỊ:</w:t>
      </w:r>
    </w:p>
    <w:p>
      <w:r>
        <w:t>Điều 1.    Điều chỉnh, bổ sung diện tích, loại đất đối với 08 dự án và điều chỉnh thời gian thực hiện đối với 01 dự án đã được Hội đồng nhân dân tỉnh thông qua danh mục dự án Nhà nước thu hồi đất.</w:t>
      </w:r>
    </w:p>
    <w:p>
      <w:r>
        <w:t>(Có 01 biểu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hai mươi mốt thông qua ngày 14 tháng 6 năm 2024 và có hiệu lực từ ngày thông qua./.</w:t>
      </w:r>
    </w:p>
    <w:p>
      <w:r>
        <w:t>Nơi nhận:</w:t>
      </w:r>
    </w:p>
    <w:p>
      <w:r>
        <w:t>- Ủy ban Thường vụ Quốc hội, Chính phủ;</w:t>
      </w:r>
    </w:p>
    <w:p>
      <w:r>
        <w:t>- VP Chủ tịch nước, VP Chính phủ;</w:t>
      </w:r>
    </w:p>
    <w:p>
      <w:r>
        <w:t>- Các Bộ: Tài nguyên và Môi trường; Tư pháp;</w:t>
      </w:r>
    </w:p>
    <w:p>
      <w:r>
        <w:t>- Ban Thường vụ Tỉnh ủy;</w:t>
      </w:r>
    </w:p>
    <w:p>
      <w:r>
        <w:t>- TT HĐND, UBND ,  UBMTTQVN tỉnh;</w:t>
      </w:r>
    </w:p>
    <w:p>
      <w:r>
        <w:t>- Đoàn ĐBQH tỉnh; Đại biểu HĐND tỉnh;</w:t>
      </w:r>
    </w:p>
    <w:p>
      <w:r>
        <w:t>- Các sở, ban, ngành, đoàn thể tỉnh;</w:t>
      </w:r>
    </w:p>
    <w:p>
      <w:r>
        <w:t>- TT Huyện ủy, Thành ủy; HĐND; UBND,</w:t>
      </w:r>
    </w:p>
    <w:p>
      <w:r>
        <w:t>UBMTTQVN các huyện, thành phố;</w:t>
      </w:r>
    </w:p>
    <w:p>
      <w:r>
        <w:t>- VP: Tỉnh ủy, Đoàn ĐBQH và HĐND, UBND tỉnh;</w:t>
      </w:r>
    </w:p>
    <w:p>
      <w:r>
        <w:t>- Trung tâm: Công báo tỉnh; Lưu trữ lịch sử tỉnh;</w:t>
      </w:r>
    </w:p>
    <w:p>
      <w:r>
        <w:t>- Lưu: VT, KTNS.</w:t>
      </w:r>
    </w:p>
    <w:p>
      <w:r>
        <w:t>CHỦ TỊCH</w:t>
      </w:r>
    </w:p>
    <w:p>
      <w:r>
        <w:t>Nguyễn Thái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