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334/NQ-HĐND năm 2024 thông qua danh mục bổ sung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334/NQ-HĐND</w:t>
      </w:r>
    </w:p>
    <w:p>
      <w:r>
        <w:t>Sơn La, ngày 14 tháng 6 năm 2024</w:t>
      </w:r>
    </w:p>
    <w:p>
      <w:r>
        <w:t>NGHỊ QUYẾT</w:t>
      </w:r>
    </w:p>
    <w:p>
      <w:r>
        <w:t>THÔNG QUA DANH MỤC BỔ SUNG CÔNG TRÌNH, DỰ ÁN NHÀ NƯỚC THU HỒI ĐẤT ĐỂ THỰC HIỆN CÁC DỰ ÁN ĐẦU TƯ TRÊN ĐỊA BÀN TỈNH</w:t>
      </w:r>
    </w:p>
    <w:p>
      <w:r>
        <w:t>HỘI ĐỒNG NHÂN DÂN TỈNH SƠN LA</w:t>
      </w:r>
    </w:p>
    <w:p>
      <w:r>
        <w:t>KHÓA XV, KỲ HỌP CHUYÊN ĐỀ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104/TTr-UBND ngày 10 tháng 6 năm 2024, Báo cáo số 262/BC-UBND ngày 13/6/2024 của UBND tỉnh; Báo cáo thẩm tra số 796/BC-KTNS ngày 13 tháng 6 năm 2024 của Ban Kinh tế - Ngân sách Hội đồng nhân dân tỉnh và thảo luận của Đại biểu Hội đồng nhân dân tại kỳ họp.</w:t>
      </w:r>
    </w:p>
    <w:p>
      <w:r>
        <w:t>QUYẾT NGHỊ:</w:t>
      </w:r>
    </w:p>
    <w:p>
      <w:r>
        <w:t>Điều 1.  Thông qua danh mục bổ sung 09 công trình, dự án nhà nước thu hồi đất để thực hiện năm 2024 trên địa bàn tỉnh, trong đó:</w:t>
      </w:r>
    </w:p>
    <w:p>
      <w:r>
        <w:t>1.  Dự án xây dựng kết cấu hạ tầng kỹ thuật của địa phương gồm giao thông, thủy lợi, cấp nước, điện lực, thông tin liên lạc...  (điểm b Khoản 3 Điều 62 Luật Đất đai):  Gồm 08 dự án, diện tích đất thu hồi 752.659 m².</w:t>
      </w:r>
    </w:p>
    <w:p>
      <w:r>
        <w:t>2.  Dự án xây dựng khu đô thị mới, khu dân cư nông thôn mới; chỉnh trang đô thị, khu dân cư nông thôn...  (điểm d Khoản 3 Điều 62 Luật Đất đai) : Gồm 01 dự án, diện tích đất thu hồi 3.359 m².</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hai mươi mốt thông qua ngày 14 tháng 6 năm 2024 và có hiệu lực từ ngày thông qua./.</w:t>
      </w:r>
    </w:p>
    <w:p>
      <w:r>
        <w:t>Nơi nhận:</w:t>
      </w:r>
    </w:p>
    <w:p>
      <w:r>
        <w:t>- Ủy ban Thường vụ Quốc hội, Chính phủ;</w:t>
      </w:r>
    </w:p>
    <w:p>
      <w:r>
        <w:t>- VP Chủ tịch nước, VP Chính phủ;</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DANH MỤC</w:t>
      </w:r>
    </w:p>
    <w:p>
      <w:r>
        <w:t>CÔNG TRÌNH, DỰ ÁN NHÀ NƯỚC THU HỒI ĐẤT THEO KHOẢN 3 ĐIỀU 62</w:t>
      </w:r>
    </w:p>
    <w:p>
      <w:r>
        <w:t>(kèm theo Nghị quyết số 334/NQ-HĐND ngày 14/6/2024 của Hội đồng nhân dân tỉnh)</w:t>
      </w:r>
    </w:p>
    <w:p>
      <w:r>
        <w:t>STT</w:t>
      </w:r>
    </w:p>
    <w:p>
      <w:r>
        <w:t>Danh mục dự án</w:t>
      </w:r>
    </w:p>
    <w:p>
      <w:r>
        <w:t>Địa điểm thực hiện dự án</w:t>
      </w:r>
    </w:p>
    <w:p>
      <w:r>
        <w:t>Nhu cầu sử dụng đất vào các loại đất (m²)</w:t>
      </w:r>
    </w:p>
    <w:p>
      <w:r>
        <w:t>Phân theo Khoản 3 Điều 62 Luật Đất đai</w:t>
      </w:r>
    </w:p>
    <w:p>
      <w:r>
        <w:t>Nguồn vốn thực hiện</w:t>
      </w:r>
    </w:p>
    <w:p>
      <w:r>
        <w:t>Tổng diện tích thu hồi đất (m²)</w:t>
      </w:r>
    </w:p>
    <w:p>
      <w:r>
        <w:t>Đất trồng lúa</w:t>
      </w:r>
    </w:p>
    <w:p>
      <w:r>
        <w:t>Đất rừng phòng hộ</w:t>
      </w:r>
    </w:p>
    <w:p>
      <w:r>
        <w:t>Đất rừng đặc dụng</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Đất có rừng</w:t>
      </w:r>
    </w:p>
    <w:p>
      <w:r>
        <w:t>Đất chưa có rừng</w:t>
      </w:r>
    </w:p>
    <w:p>
      <w:r>
        <w:t>1</w:t>
      </w:r>
    </w:p>
    <w:p>
      <w:r>
        <w:t>2</w:t>
      </w:r>
    </w:p>
    <w:p>
      <w:r>
        <w:t>3</w:t>
      </w:r>
    </w:p>
    <w:p>
      <w:r>
        <w:t>4=5+...12</w:t>
      </w:r>
    </w:p>
    <w:p>
      <w:r>
        <w:t>5</w:t>
      </w:r>
    </w:p>
    <w:p>
      <w:r>
        <w:t>6</w:t>
      </w:r>
    </w:p>
    <w:p>
      <w:r>
        <w:t>7</w:t>
      </w:r>
    </w:p>
    <w:p>
      <w:r>
        <w:t>8</w:t>
      </w:r>
    </w:p>
    <w:p>
      <w:r>
        <w:t>9</w:t>
      </w:r>
    </w:p>
    <w:p>
      <w:r>
        <w:t>10</w:t>
      </w:r>
    </w:p>
    <w:p>
      <w:r>
        <w:t>11</w:t>
      </w:r>
    </w:p>
    <w:p>
      <w:r>
        <w:t>12</w:t>
      </w:r>
    </w:p>
    <w:p>
      <w:r>
        <w:t>13</w:t>
      </w:r>
    </w:p>
    <w:p>
      <w:r>
        <w:t>14</w:t>
      </w:r>
    </w:p>
    <w:p>
      <w:r>
        <w:t>15</w:t>
      </w:r>
    </w:p>
    <w:p>
      <w:r>
        <w:t>I</w:t>
      </w:r>
    </w:p>
    <w:p>
      <w:r>
        <w:t>PHÙ YÊN</w:t>
      </w:r>
    </w:p>
    <w:p>
      <w:r>
        <w:t>1</w:t>
      </w:r>
    </w:p>
    <w:p>
      <w:r>
        <w:t>Cứng hóa đường Liên xã Đá Đỏ - Kim Bon huyện Phù Yên, tỉnh Sơn La</w:t>
      </w:r>
    </w:p>
    <w:p>
      <w:r>
        <w:t>Xã Đá Đỏ, xã Kim Bon, xã Sập Xa</w:t>
      </w:r>
    </w:p>
    <w:p>
      <w:r>
        <w:t>163.492,2</w:t>
      </w:r>
    </w:p>
    <w:p>
      <w:r>
        <w:t>41.161,0</w:t>
      </w:r>
    </w:p>
    <w:p>
      <w:r>
        <w:t>122.331,2</w:t>
      </w:r>
    </w:p>
    <w:p>
      <w:r>
        <w:t>điểm b</w:t>
      </w:r>
    </w:p>
    <w:p>
      <w:r>
        <w:t>Quyết định số 217/QĐ-UBND ngày 02/02/2024 của UBND tỉnh Sơn La</w:t>
      </w:r>
    </w:p>
    <w:p>
      <w:r>
        <w:t>Chương trình MTQG phát triển kinh tế - xã hội vùng đồng bào dân tộc thiểu số và miền núi</w:t>
      </w:r>
    </w:p>
    <w:p>
      <w:r>
        <w:t>II</w:t>
      </w:r>
    </w:p>
    <w:p>
      <w:r>
        <w:t>MƯỜNG LA</w:t>
      </w:r>
    </w:p>
    <w:p>
      <w:r>
        <w:t>2</w:t>
      </w:r>
    </w:p>
    <w:p>
      <w:r>
        <w:t>Đường giao thông từ bản Lứa đến bản Pá Hát xã Pi Toong  (Dự án không chuyển mục đích đất rừng phòng hộ)</w:t>
      </w:r>
    </w:p>
    <w:p>
      <w:r>
        <w:t>Xã Pi Toong</w:t>
      </w:r>
    </w:p>
    <w:p>
      <w:r>
        <w:t>50.727</w:t>
      </w:r>
    </w:p>
    <w:p>
      <w:r>
        <w:t>27,0</w:t>
      </w:r>
    </w:p>
    <w:p>
      <w:r>
        <w:t>1.824,0</w:t>
      </w:r>
    </w:p>
    <w:p>
      <w:r>
        <w:t>1.355,0</w:t>
      </w:r>
    </w:p>
    <w:p>
      <w:r>
        <w:t>47.521,0</w:t>
      </w:r>
    </w:p>
    <w:p>
      <w:r>
        <w:t>Điểm b</w:t>
      </w:r>
    </w:p>
    <w:p>
      <w:r>
        <w:t>NQ 214/NQ-HĐND; QĐ 1345/QĐ-UBND ngày 24/7/2023</w:t>
      </w:r>
    </w:p>
    <w:p>
      <w:r>
        <w:t>NS trung ương</w:t>
      </w:r>
    </w:p>
    <w:p>
      <w:r>
        <w:t>3</w:t>
      </w:r>
    </w:p>
    <w:p>
      <w:r>
        <w:t>Đường giao thông từ bản Mạo đến bản Nong Hùn đến xã Chiềng Công</w:t>
      </w:r>
    </w:p>
    <w:p>
      <w:r>
        <w:t>Xã Chiềng Công</w:t>
      </w:r>
    </w:p>
    <w:p>
      <w:r>
        <w:t>52.425</w:t>
      </w:r>
    </w:p>
    <w:p>
      <w:r>
        <w:t>778,0</w:t>
      </w:r>
    </w:p>
    <w:p>
      <w:r>
        <w:t>6.964,0</w:t>
      </w:r>
    </w:p>
    <w:p>
      <w:r>
        <w:t>44,683,0</w:t>
      </w:r>
    </w:p>
    <w:p>
      <w:r>
        <w:t>Điểm b</w:t>
      </w:r>
    </w:p>
    <w:p>
      <w:r>
        <w:t>NQ 214/NQ-HĐND; QĐ 1345/QĐ-UBND ngày 24/7/2023</w:t>
      </w:r>
    </w:p>
    <w:p>
      <w:r>
        <w:t>NS trung ương</w:t>
      </w:r>
    </w:p>
    <w:p>
      <w:r>
        <w:t>4</w:t>
      </w:r>
    </w:p>
    <w:p>
      <w:r>
        <w:t>Kè chống sạt lở bảo vệ khu dân cư bản Lướt, xã Ngọc Chiến, huyện Mường La</w:t>
      </w:r>
    </w:p>
    <w:p>
      <w:r>
        <w:t>Xã Ngọc Chiến</w:t>
      </w:r>
    </w:p>
    <w:p>
      <w:r>
        <w:t>95.000</w:t>
      </w:r>
    </w:p>
    <w:p>
      <w:r>
        <w:t>37.596,5</w:t>
      </w:r>
    </w:p>
    <w:p>
      <w:r>
        <w:t>1.910,0</w:t>
      </w:r>
    </w:p>
    <w:p>
      <w:r>
        <w:t>55.493,5</w:t>
      </w:r>
    </w:p>
    <w:p>
      <w:r>
        <w:t>Điểm b</w:t>
      </w:r>
    </w:p>
    <w:p>
      <w:r>
        <w:t>Quyết định số 522/QĐ-UBND ngày 28/03/2024 của UBND tỉnh Sơn La</w:t>
      </w:r>
    </w:p>
    <w:p>
      <w:r>
        <w:t>Nguồn vốn dự phòng ngân sách Trung ương năm 2023 + vốn ngân sách huyện</w:t>
      </w:r>
    </w:p>
    <w:p>
      <w:r>
        <w:t>5</w:t>
      </w:r>
    </w:p>
    <w:p>
      <w:r>
        <w:t>Cứng hóa đường giao thông từ bản Phiêng Phả - Bản Đán Én - Trung tâm xã Chiềng Lao</w:t>
      </w:r>
    </w:p>
    <w:p>
      <w:r>
        <w:t>Xã Chiềng Lao</w:t>
      </w:r>
    </w:p>
    <w:p>
      <w:r>
        <w:t>26.310</w:t>
      </w:r>
    </w:p>
    <w:p>
      <w:r>
        <w:t>8.285,0</w:t>
      </w:r>
    </w:p>
    <w:p>
      <w:r>
        <w:t>18.025,0</w:t>
      </w:r>
    </w:p>
    <w:p>
      <w:r>
        <w:t>Điểm b</w:t>
      </w:r>
    </w:p>
    <w:p>
      <w:r>
        <w:t>Quyết định 2414/QĐ-UBND ngày 17/11/2023 của UBND tỉnh Sơn La</w:t>
      </w:r>
    </w:p>
    <w:p>
      <w:r>
        <w:t>Nguồn vốn chương trình MTQG phát triển kinh tế - xã hội vùng đồng bào dân tộc thiểu số và miền núi</w:t>
      </w:r>
    </w:p>
    <w:p>
      <w:r>
        <w:t>6</w:t>
      </w:r>
    </w:p>
    <w:p>
      <w:r>
        <w:t>Thủy điện Nậm Pàn 6</w:t>
      </w:r>
    </w:p>
    <w:p>
      <w:r>
        <w:t>Xã Mường Bú</w:t>
      </w:r>
    </w:p>
    <w:p>
      <w:r>
        <w:t>73.845</w:t>
      </w:r>
    </w:p>
    <w:p>
      <w:r>
        <w:t>4.642,4</w:t>
      </w:r>
    </w:p>
    <w:p>
      <w:r>
        <w:t>69.202,6</w:t>
      </w:r>
    </w:p>
    <w:p>
      <w:r>
        <w:t>Điểm b</w:t>
      </w:r>
    </w:p>
    <w:p>
      <w:r>
        <w:t>Quyết định 1309/QĐ-UBND ngày 19/7/2023 của UBND tỉnh Sơn La</w:t>
      </w:r>
    </w:p>
    <w:p>
      <w:r>
        <w:t>Nguồn vốn doanh nghiệp</w:t>
      </w:r>
    </w:p>
    <w:p>
      <w:r>
        <w:t>II</w:t>
      </w:r>
    </w:p>
    <w:p>
      <w:r>
        <w:t>THUẬN CHÂU</w:t>
      </w:r>
    </w:p>
    <w:p>
      <w:r>
        <w:t>7</w:t>
      </w:r>
    </w:p>
    <w:p>
      <w:r>
        <w:t>Xây dựng hạ tầng khu dân cư bản Mòn, xã Thôm Mòn, huyện Thuận Châu</w:t>
      </w:r>
    </w:p>
    <w:p>
      <w:r>
        <w:t>Xã Thôm Mòn</w:t>
      </w:r>
    </w:p>
    <w:p>
      <w:r>
        <w:t>3.359</w:t>
      </w:r>
    </w:p>
    <w:p>
      <w:r>
        <w:t>3.359</w:t>
      </w:r>
    </w:p>
    <w:p>
      <w:r>
        <w:t>Điểm d</w:t>
      </w:r>
    </w:p>
    <w:p>
      <w:r>
        <w:t>QĐ số 2255/QĐ-UBND ngày 07/5/2024 của UBND huyện Thuận Châu</w:t>
      </w:r>
    </w:p>
    <w:p>
      <w:r>
        <w:t>Nguồn thu tiền sử dụng đất ngân sách huyện</w:t>
      </w:r>
    </w:p>
    <w:p>
      <w:r>
        <w:t>III</w:t>
      </w:r>
    </w:p>
    <w:p>
      <w:r>
        <w:t>SÔNG MÃ</w:t>
      </w:r>
    </w:p>
    <w:p>
      <w:r>
        <w:t>8</w:t>
      </w:r>
    </w:p>
    <w:p>
      <w:r>
        <w:t>Đầu tư cứng hóa đường giao thông liên xã từ trung tâm xã Chiềng Phung - Trung tâm xã Mường Lầm, huyện Sông Mã, tỉnh Sơn La</w:t>
      </w:r>
    </w:p>
    <w:p>
      <w:r>
        <w:t>Xã Chiềng Phung, xã Mường Lầm</w:t>
      </w:r>
    </w:p>
    <w:p>
      <w:r>
        <w:t>163.600</w:t>
      </w:r>
    </w:p>
    <w:p>
      <w:r>
        <w:t>39.900</w:t>
      </w:r>
    </w:p>
    <w:p>
      <w:r>
        <w:t>123.700</w:t>
      </w:r>
    </w:p>
    <w:p>
      <w:r>
        <w:t>Điểm b</w:t>
      </w:r>
    </w:p>
    <w:p>
      <w:r>
        <w:t>Nghị Quyết số 245/NQ-HĐND ngày 15/11/2023 của HĐND tỉnh Sơn La</w:t>
      </w:r>
    </w:p>
    <w:p>
      <w:r>
        <w:t>Ngân sách trung ương; Ngân sách huyện</w:t>
      </w:r>
    </w:p>
    <w:p>
      <w:r>
        <w:t>9</w:t>
      </w:r>
    </w:p>
    <w:p>
      <w:r>
        <w:t>Đầu tư cứng hóa đường giao thông từ bản Bua Hin - Trung tâm xã Mường Hung, huyện Sông Mã, tỉnh Sơn La</w:t>
      </w:r>
    </w:p>
    <w:p>
      <w:r>
        <w:t>Xã Mường Hung</w:t>
      </w:r>
    </w:p>
    <w:p>
      <w:r>
        <w:t>127.260</w:t>
      </w:r>
    </w:p>
    <w:p>
      <w:r>
        <w:t>420</w:t>
      </w:r>
    </w:p>
    <w:p>
      <w:r>
        <w:t>21500</w:t>
      </w:r>
    </w:p>
    <w:p>
      <w:r>
        <w:t>105.340</w:t>
      </w:r>
    </w:p>
    <w:p>
      <w:r>
        <w:t>Điểm b</w:t>
      </w:r>
    </w:p>
    <w:p>
      <w:r>
        <w:t>Nghị quyết số 230/NQ-HĐND ngày 04/10/2023 của HĐND tỉnh Sơn La</w:t>
      </w:r>
    </w:p>
    <w:p>
      <w:r>
        <w:t>Ngân sách trung ương; Ngân sách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