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33/NQ-HĐND năm 2023 bổ sung và giao kế hoạch đầu tư công trung hạn vốn ngân sách nhà nước giai đoạn 2021-2025 do Tỉnh Đồng Tháp quản lý và phân bổ (đợt 7)</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17/10/2023</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33/NQ-HĐND</w:t>
      </w:r>
    </w:p>
    <w:p>
      <w:r>
        <w:t>Đồng Tháp, ngày 17 tháng 10 năm 2023</w:t>
      </w:r>
    </w:p>
    <w:p>
      <w:r>
        <w:t>NGHỊ QUYẾT</w:t>
      </w:r>
    </w:p>
    <w:p>
      <w:r>
        <w:t>VỀ VIỆC BỔ SUNG VÀ GIAO KẾ HOẠCH ĐẦU TƯ CÔNG TRUNG HẠN  VỐN NGÂN SÁCH NHÀ NƯỚC GIAI ĐOẠN 2021-2025 DO TỈNH QUẢN LÝ VÀ PHÂN BỔ (ĐỢT 7)</w:t>
      </w:r>
    </w:p>
    <w:p>
      <w:r>
        <w:t>HỘI ĐỒNG NHÂN DÂN TỈNH ĐỒNG THÁP</w:t>
      </w:r>
    </w:p>
    <w:p>
      <w:r>
        <w:t>KHÓA X - KỲ HỌP ĐỘT XUẤT LẦN THỨ SÁU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Quyết định số 888/QĐ-TTg ngày 24/7/2023 của Thủ tướng Chính phủ về việc giao kế hoạch đầu tư vốn ngân sách Trung ương của Chương trình phục hồi và phát triển kinh tế - xã hội; giao, điều chỉnh kế hoạch đầu tư công trung hạn vốn ngân sách Trung ương giai đoạn 2021-2025;</w:t>
      </w:r>
    </w:p>
    <w:p>
      <w:r>
        <w:t>Xét Tờ trình số 152/TTr-UBND ngày 06 tháng 9 năm 2023 của Ủy ban nhân dân Tỉnh về việc bổ sung và giao kế hoạch đầu tư công trung hạn vốn ngân sách nhà nước giai đoạn 2021 - 2025 do Tỉnh quản lý và phân bổ (đợt 7); Báo cáo thẩm tra của Ban Kinh tế - Ngân sách Hội đồng nhân dân Tỉnh; ý kiến thảo luận của đại biểu Hội đồng nhân dân tại kỳ họp.</w:t>
      </w:r>
    </w:p>
    <w:p>
      <w:r>
        <w:t>QUYẾT NGHỊ:</w:t>
      </w:r>
    </w:p>
    <w:p>
      <w:r>
        <w:t>Điều 1.  Giao bổ sung nguồn vốn ngân sách Trung ương vào kế hoạch đầu tư công trung hạn giai đoạn 2021-2025 vốn ngân sách nhà nước do Tỉnh quản lý và phân bổ (đợt 7), với số vốn bổ sung là 1.424,8 tỷ đồng (nâng tổng kế hoạch đầu tư công trung hạn giai đoạn 2021-2025 vốn ngân sách nhà nước do Tỉnh quản lý và phân bổ từ 26.554,819 tỷ đồng lên 27.979,619 tỷ đồng).</w:t>
      </w:r>
    </w:p>
    <w:p>
      <w:r>
        <w:t>(Chi tiết Phụ lục 1 kèm theo)</w:t>
      </w:r>
    </w:p>
    <w:p>
      <w:r>
        <w:t>Điều 2.  Giao chi tiết kế hoạch đầu tư công trung hạn vốn ngân sách nhà nước giai đoạn 2021-2025 do Tỉnh quản lý và phân bổ (đợt 7), với tổng số vốn ngân sách Trung ương là 1.824,8 tỷ đồng, bao gồm:</w:t>
      </w:r>
    </w:p>
    <w:p>
      <w:r>
        <w:t>1. Vốn trong nước: 1.810,8 tỷ đồng.</w:t>
      </w:r>
    </w:p>
    <w:p>
      <w:r>
        <w:t>2. Vốn Chương trình phục hồi và phát triển kinh tế - xã hội: 14 tỷ đồng.</w:t>
      </w:r>
    </w:p>
    <w:p>
      <w:r>
        <w:t>(Chi tiết Phụ lục 2 kèm theo)</w:t>
      </w:r>
    </w:p>
    <w:p>
      <w:r>
        <w:t>Điều 3.  Giao Ủy ban nhân dân Tỉnh tổ chức triển khai thực hiện Nghị quyết này; tiếp tục rà soát, hoàn chỉnh và trình Hội đồng nhân dân Tỉnh danh mục, mức vốn bố trí cho từng dự án (đợt 8) để hoàn thành nhiệm vụ phân bổ kế hoạch đầu tư công trung hạn giai đoạn 2021-2025 vốn ngân sách nhà nước.</w:t>
      </w:r>
    </w:p>
    <w:p>
      <w:r>
        <w:t>Điều 4.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Khóa X, Kỳ họp đột xuất lần thứ sáu thông qua ngày 17 tháng 10 năm 2023 và có hiệu lực từ ngày thông qua./.</w:t>
      </w:r>
    </w:p>
    <w:p>
      <w:r>
        <w:t>Nơi nhận:</w:t>
      </w:r>
    </w:p>
    <w:p>
      <w:r>
        <w:t>- Ủy ban Thường vụ Quốc hội;</w:t>
      </w:r>
    </w:p>
    <w:p>
      <w:r>
        <w:t>- Chính Phủ;</w:t>
      </w:r>
    </w:p>
    <w:p>
      <w:r>
        <w:t>- Bộ Kế hoạch và Đầu tư;</w:t>
      </w:r>
    </w:p>
    <w:p>
      <w:r>
        <w:t>- Bộ Tài chính;</w:t>
      </w:r>
    </w:p>
    <w:p>
      <w:r>
        <w:t>- TT.TU, UBND, UBMTTQVN Tỉnh;</w:t>
      </w:r>
    </w:p>
    <w:p>
      <w:r>
        <w:t>- Đoàn ĐBQH Tỉnh;</w:t>
      </w:r>
    </w:p>
    <w:p>
      <w:r>
        <w:t>- Đại biểu HĐND Tỉnh;</w:t>
      </w:r>
    </w:p>
    <w:p>
      <w:r>
        <w:t>- Các sở, ban, ngành, tổ chức CT-XH Tỉnh;</w:t>
      </w:r>
    </w:p>
    <w:p>
      <w:r>
        <w:t>- HĐND, UBND huyện, thành phố;</w:t>
      </w:r>
    </w:p>
    <w:p>
      <w:r>
        <w:t>- Cổng Thông tin điện tử Tỉnh;</w:t>
      </w:r>
    </w:p>
    <w:p>
      <w:r>
        <w:t>- Lưu: VT, Phòng Công tác HĐND.</w:t>
      </w:r>
    </w:p>
    <w:p>
      <w:r>
        <w:t>CHỦ TỊCH</w:t>
      </w:r>
    </w:p>
    <w:p>
      <w:r>
        <w:t>Phan Văn Thắng</w:t>
      </w:r>
    </w:p>
    <w:p>
      <w:r>
        <w:t>PHỤ LỤC 1</w:t>
      </w:r>
    </w:p>
    <w:p>
      <w:r>
        <w:t>BỔ SUNG KẾ HOẠCH ĐẦU TƯ CÔNG TRUNG HẠN VỐN NGÂN SÁCH NHÀ NƯỚC GIAI ĐOẠN 2021-2025 DO TỈNH QUẢN LÝ VÀ PHÂN BỔ</w:t>
      </w:r>
    </w:p>
    <w:p>
      <w:r>
        <w:t>(Kèm theo Nghị quyết số 33/NQ-HĐND ngày 17 tháng 10 năm 2023 của Hội đồng nhân dân tỉnh Đồng Tháp)</w:t>
      </w:r>
    </w:p>
    <w:p>
      <w:r>
        <w:t>Đơn vị tính: triệu đồng.</w:t>
      </w:r>
    </w:p>
    <w:p>
      <w:r>
        <w:t>TT</w:t>
      </w:r>
    </w:p>
    <w:p>
      <w:r>
        <w:t>Nguồn vốn</w:t>
      </w:r>
    </w:p>
    <w:p>
      <w:r>
        <w:t>Kế hoạch vốn   2021-2025</w:t>
      </w:r>
    </w:p>
    <w:p>
      <w:r>
        <w:t>Kế hoạch vốn   2021-2025   điều chỉnh</w:t>
      </w:r>
    </w:p>
    <w:p>
      <w:r>
        <w:t>Số vốn bổ sung tăng</w:t>
      </w:r>
    </w:p>
    <w:p>
      <w:r>
        <w:t>TỔNG MỨC VỐN</w:t>
      </w:r>
    </w:p>
    <w:p>
      <w:r>
        <w:t>26.554.819</w:t>
      </w:r>
    </w:p>
    <w:p>
      <w:r>
        <w:t>27.979.619</w:t>
      </w:r>
    </w:p>
    <w:p>
      <w:r>
        <w:t>1.424.800</w:t>
      </w:r>
    </w:p>
    <w:p>
      <w:r>
        <w:t>I</w:t>
      </w:r>
    </w:p>
    <w:p>
      <w:r>
        <w:t>Vốn cân đối ngân sách địa phương</w:t>
      </w:r>
    </w:p>
    <w:p>
      <w:r>
        <w:t>18.162.507</w:t>
      </w:r>
    </w:p>
    <w:p>
      <w:r>
        <w:t>18.162.507</w:t>
      </w:r>
    </w:p>
    <w:p>
      <w:r>
        <w:t>0</w:t>
      </w:r>
    </w:p>
    <w:p>
      <w:r>
        <w:t>1</w:t>
      </w:r>
    </w:p>
    <w:p>
      <w:r>
        <w:t>Vốn ngân sách tập trung</w:t>
      </w:r>
    </w:p>
    <w:p>
      <w:r>
        <w:t>6.637.000</w:t>
      </w:r>
    </w:p>
    <w:p>
      <w:r>
        <w:t>6.637.000</w:t>
      </w:r>
    </w:p>
    <w:p>
      <w:r>
        <w:t>2</w:t>
      </w:r>
    </w:p>
    <w:p>
      <w:r>
        <w:t>Vốn từ nguồn thu tiền sử dụng đất</w:t>
      </w:r>
    </w:p>
    <w:p>
      <w:r>
        <w:t>3.287.000</w:t>
      </w:r>
    </w:p>
    <w:p>
      <w:r>
        <w:t>3.287.000</w:t>
      </w:r>
    </w:p>
    <w:p>
      <w:r>
        <w:t>3</w:t>
      </w:r>
    </w:p>
    <w:p>
      <w:r>
        <w:t>Vốn từ nguồn thu xổ số kiến thiết</w:t>
      </w:r>
    </w:p>
    <w:p>
      <w:r>
        <w:t>7.525.000</w:t>
      </w:r>
    </w:p>
    <w:p>
      <w:r>
        <w:t>7.525.000</w:t>
      </w:r>
    </w:p>
    <w:p>
      <w:r>
        <w:t>4</w:t>
      </w:r>
    </w:p>
    <w:p>
      <w:r>
        <w:t>Vốn số dư dự toán năm 2020</w:t>
      </w:r>
    </w:p>
    <w:p>
      <w:r>
        <w:t>70.000</w:t>
      </w:r>
    </w:p>
    <w:p>
      <w:r>
        <w:t>70.000</w:t>
      </w:r>
    </w:p>
    <w:p>
      <w:r>
        <w:t>5</w:t>
      </w:r>
    </w:p>
    <w:p>
      <w:r>
        <w:t>Tăng thu xổ số kiến thiết năm 2020, 2022</w:t>
      </w:r>
    </w:p>
    <w:p>
      <w:r>
        <w:t>604.730</w:t>
      </w:r>
    </w:p>
    <w:p>
      <w:r>
        <w:t>604.730</w:t>
      </w:r>
    </w:p>
    <w:p>
      <w:r>
        <w:t>6</w:t>
      </w:r>
    </w:p>
    <w:p>
      <w:r>
        <w:t>Thu cổ phần hóa, thoái vốn doanh nghiệp địa phương</w:t>
      </w:r>
    </w:p>
    <w:p>
      <w:r>
        <w:t>38.777</w:t>
      </w:r>
    </w:p>
    <w:p>
      <w:r>
        <w:t>38.777</w:t>
      </w:r>
    </w:p>
    <w:p>
      <w:r>
        <w:t>II</w:t>
      </w:r>
    </w:p>
    <w:p>
      <w:r>
        <w:t>Vốn ngân sách Trung ương hỗ trợ</w:t>
      </w:r>
    </w:p>
    <w:p>
      <w:r>
        <w:t>8.392.312</w:t>
      </w:r>
    </w:p>
    <w:p>
      <w:r>
        <w:t>9.817.112</w:t>
      </w:r>
    </w:p>
    <w:p>
      <w:r>
        <w:t>1.424.800</w:t>
      </w:r>
    </w:p>
    <w:p>
      <w:r>
        <w:t>1</w:t>
      </w:r>
    </w:p>
    <w:p>
      <w:r>
        <w:t>Vốn trong nước</w:t>
      </w:r>
    </w:p>
    <w:p>
      <w:r>
        <w:t>6.328.812</w:t>
      </w:r>
    </w:p>
    <w:p>
      <w:r>
        <w:t>7.739.612</w:t>
      </w:r>
    </w:p>
    <w:p>
      <w:r>
        <w:t>1.410.800</w:t>
      </w:r>
    </w:p>
    <w:p>
      <w:r>
        <w:t>Trong đó: Vốn Chương trình mục tiêu quốc gia</w:t>
      </w:r>
    </w:p>
    <w:p>
      <w:r>
        <w:t>522.657</w:t>
      </w:r>
    </w:p>
    <w:p>
      <w:r>
        <w:t>522.657</w:t>
      </w:r>
    </w:p>
    <w:p>
      <w:r>
        <w:t>2</w:t>
      </w:r>
    </w:p>
    <w:p>
      <w:r>
        <w:t>Vốn nước ngoài (ODA)</w:t>
      </w:r>
    </w:p>
    <w:p>
      <w:r>
        <w:t>807.000</w:t>
      </w:r>
    </w:p>
    <w:p>
      <w:r>
        <w:t>807.000</w:t>
      </w:r>
    </w:p>
    <w:p>
      <w:r>
        <w:t>3</w:t>
      </w:r>
    </w:p>
    <w:p>
      <w:r>
        <w:t>Vốn Chương trình phục hồi và phát triển Kinh tế - Xã hội</w:t>
      </w:r>
    </w:p>
    <w:p>
      <w:r>
        <w:t>1.170.500</w:t>
      </w:r>
    </w:p>
    <w:p>
      <w:r>
        <w:t>1.184.500</w:t>
      </w:r>
    </w:p>
    <w:p>
      <w:r>
        <w:t>14.000</w:t>
      </w:r>
    </w:p>
    <w:p>
      <w:r>
        <w:t>4</w:t>
      </w:r>
    </w:p>
    <w:p>
      <w:r>
        <w:t>Vốn dự phòng NSTW năm 2022</w:t>
      </w:r>
    </w:p>
    <w:p>
      <w:r>
        <w:t>86.000</w:t>
      </w:r>
    </w:p>
    <w:p>
      <w:r>
        <w:t>86.000</w:t>
      </w:r>
    </w:p>
    <w:p>
      <w:r>
        <w:t>PHỤ LỤC 2</w:t>
      </w:r>
    </w:p>
    <w:p>
      <w:r>
        <w:t>DANH MỤC, MỨC VỐN BỐ TRÍ KẾ HOẠCH ĐẦU TƯ CÔNG TRUNG HẠN GIAI ĐOẠN 2021-2025 DO TỈNH QUẢN LÝ VÀ PHÂN BỔ (ĐỢT 7)</w:t>
      </w:r>
    </w:p>
    <w:p>
      <w:r>
        <w:t>(Kèm theo Nghị quyết số 33/NQ-HĐND ngày 17 tháng 10 năm 2023 của Hội đồng nhân dân tỉnh Đồng Tháp)</w:t>
      </w:r>
    </w:p>
    <w:p>
      <w:r>
        <w:t>Đơn vị: Triệu đồng.</w:t>
      </w:r>
    </w:p>
    <w:p>
      <w:r>
        <w:t>TT</w:t>
      </w:r>
    </w:p>
    <w:p>
      <w:r>
        <w:t>Tên dự án</w:t>
      </w:r>
    </w:p>
    <w:p>
      <w:r>
        <w:t>Chủ đầu tư</w:t>
      </w:r>
    </w:p>
    <w:p>
      <w:r>
        <w:t>Địa điểm XD</w:t>
      </w:r>
    </w:p>
    <w:p>
      <w:r>
        <w:t>Thời     gian   KC-HT</w:t>
      </w:r>
    </w:p>
    <w:p>
      <w:r>
        <w:t>Quyết định chủ trương đầu tư/ Quyết định đầu tư</w:t>
      </w:r>
    </w:p>
    <w:p>
      <w:r>
        <w:t>Tổng mức đầu tư</w:t>
      </w:r>
    </w:p>
    <w:p>
      <w:r>
        <w:t>Nhu cầu vốn đầu tư giai doạn 2021-     2025</w:t>
      </w:r>
    </w:p>
    <w:p>
      <w:r>
        <w:t>Kế hoạch đầu tư công trung hạn giai đoạn 2021-2025 (đã giao)</w:t>
      </w:r>
    </w:p>
    <w:p>
      <w:r>
        <w:t>Kế hoạch đầu tư công trung hạn giai đoạn 2021-2025 (điều chỉnh)</w:t>
      </w:r>
    </w:p>
    <w:p>
      <w:r>
        <w:t>Ghi chú</w:t>
      </w:r>
    </w:p>
    <w:p>
      <w:r>
        <w:t>Tổng số (tất cả các nguồn vốn)</w:t>
      </w:r>
    </w:p>
    <w:p>
      <w:r>
        <w:t>Tổng số (vốn Tỉnh quản lý)</w:t>
      </w:r>
    </w:p>
    <w:p>
      <w:r>
        <w:t>Bao gồm:</w:t>
      </w:r>
    </w:p>
    <w:p>
      <w:r>
        <w:t>Vốn khác    (Bộ, ngành dọc; Huyện; Nhà đầu tư;...)</w:t>
      </w:r>
    </w:p>
    <w:p>
      <w:r>
        <w:t>Tổng số (tất cả các nguồn vốn)</w:t>
      </w:r>
    </w:p>
    <w:p>
      <w:r>
        <w:t>Tổng số (vốn Tỉnh quản lý)</w:t>
      </w:r>
    </w:p>
    <w:p>
      <w:r>
        <w:t>Bao gồm:</w:t>
      </w:r>
    </w:p>
    <w:p>
      <w:r>
        <w:t>Vốn khác    (Bộ, ngành dọc; Huyện; Nhà đầu tư;...)</w:t>
      </w:r>
    </w:p>
    <w:p>
      <w:r>
        <w:t>NSTW</w:t>
      </w:r>
    </w:p>
    <w:p>
      <w:r>
        <w:t>NSTW (CT phục hồi KT- XH)</w:t>
      </w:r>
    </w:p>
    <w:p>
      <w:r>
        <w:t>NSTW</w:t>
      </w:r>
    </w:p>
    <w:p>
      <w:r>
        <w:t>NSTW (CT phục hồi KT-XH)</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TỔNG SỐ</w:t>
      </w:r>
    </w:p>
    <w:p>
      <w:r>
        <w:t>4.100.334</w:t>
      </w:r>
    </w:p>
    <w:p>
      <w:r>
        <w:t>2.569.800</w:t>
      </w:r>
    </w:p>
    <w:p>
      <w:r>
        <w:t>745.000</w:t>
      </w:r>
    </w:p>
    <w:p>
      <w:r>
        <w:t>745.000</w:t>
      </w:r>
    </w:p>
    <w:p>
      <w:r>
        <w:t>745.000</w:t>
      </w:r>
    </w:p>
    <w:p>
      <w:r>
        <w:t>2.569.800</w:t>
      </w:r>
    </w:p>
    <w:p>
      <w:r>
        <w:t>2.569.800</w:t>
      </w:r>
    </w:p>
    <w:p>
      <w:r>
        <w:t>1.810.800</w:t>
      </w:r>
    </w:p>
    <w:p>
      <w:r>
        <w:t>759.000</w:t>
      </w:r>
    </w:p>
    <w:p>
      <w:r>
        <w:t>Thực hiện đầu tư</w:t>
      </w:r>
    </w:p>
    <w:p>
      <w:r>
        <w:t>4.100.334</w:t>
      </w:r>
    </w:p>
    <w:p>
      <w:r>
        <w:t>2.569.800</w:t>
      </w:r>
    </w:p>
    <w:p>
      <w:r>
        <w:t>745.000</w:t>
      </w:r>
    </w:p>
    <w:p>
      <w:r>
        <w:t>745.000</w:t>
      </w:r>
    </w:p>
    <w:p>
      <w:r>
        <w:t>745.000</w:t>
      </w:r>
    </w:p>
    <w:p>
      <w:r>
        <w:t>2.569.800</w:t>
      </w:r>
    </w:p>
    <w:p>
      <w:r>
        <w:t>2.569.800</w:t>
      </w:r>
    </w:p>
    <w:p>
      <w:r>
        <w:t>1.810.800</w:t>
      </w:r>
    </w:p>
    <w:p>
      <w:r>
        <w:t>759.000</w:t>
      </w:r>
    </w:p>
    <w:p>
      <w:r>
        <w:t>1</w:t>
      </w:r>
    </w:p>
    <w:p>
      <w:r>
        <w:t>Y tế, dân số và gia đình</w:t>
      </w:r>
    </w:p>
    <w:p>
      <w:r>
        <w:t>16.434</w:t>
      </w:r>
    </w:p>
    <w:p>
      <w:r>
        <w:t>14.000</w:t>
      </w:r>
    </w:p>
    <w:p>
      <w:r>
        <w:t>14.000</w:t>
      </w:r>
    </w:p>
    <w:p>
      <w:r>
        <w:t>14.000</w:t>
      </w:r>
    </w:p>
    <w:p>
      <w:r>
        <w:t>14.000</w:t>
      </w:r>
    </w:p>
    <w:p>
      <w:r>
        <w:t>2</w:t>
      </w:r>
    </w:p>
    <w:p>
      <w:r>
        <w:t>Các hoạt động kinh tế</w:t>
      </w:r>
    </w:p>
    <w:p>
      <w:r>
        <w:t>4.083.900</w:t>
      </w:r>
    </w:p>
    <w:p>
      <w:r>
        <w:t>2.555.800</w:t>
      </w:r>
    </w:p>
    <w:p>
      <w:r>
        <w:t>745.000</w:t>
      </w:r>
    </w:p>
    <w:p>
      <w:r>
        <w:t>745.000</w:t>
      </w:r>
    </w:p>
    <w:p>
      <w:r>
        <w:t>745.000</w:t>
      </w:r>
    </w:p>
    <w:p>
      <w:r>
        <w:t>2.555.800</w:t>
      </w:r>
    </w:p>
    <w:p>
      <w:r>
        <w:t>2.555.800</w:t>
      </w:r>
    </w:p>
    <w:p>
      <w:r>
        <w:t>1.810.800</w:t>
      </w:r>
    </w:p>
    <w:p>
      <w:r>
        <w:t>745.000</w:t>
      </w:r>
    </w:p>
    <w:p>
      <w:r>
        <w:t>a</w:t>
      </w:r>
    </w:p>
    <w:p>
      <w:r>
        <w:t>Giao thông</w:t>
      </w:r>
    </w:p>
    <w:p>
      <w:r>
        <w:t>3.640.000</w:t>
      </w:r>
    </w:p>
    <w:p>
      <w:r>
        <w:t>2.155.800</w:t>
      </w:r>
    </w:p>
    <w:p>
      <w:r>
        <w:t>745.000</w:t>
      </w:r>
    </w:p>
    <w:p>
      <w:r>
        <w:t>745.000</w:t>
      </w:r>
    </w:p>
    <w:p>
      <w:r>
        <w:t>745.000</w:t>
      </w:r>
    </w:p>
    <w:p>
      <w:r>
        <w:t>2.155.800</w:t>
      </w:r>
    </w:p>
    <w:p>
      <w:r>
        <w:t>2.155.800</w:t>
      </w:r>
    </w:p>
    <w:p>
      <w:r>
        <w:t>1.410.800</w:t>
      </w:r>
    </w:p>
    <w:p>
      <w:r>
        <w:t>745.000</w:t>
      </w:r>
    </w:p>
    <w:p>
      <w:r>
        <w:t>b</w:t>
      </w:r>
    </w:p>
    <w:p>
      <w:r>
        <w:t>Khu công nghiệp và khu kinh tế</w:t>
      </w:r>
    </w:p>
    <w:p>
      <w:r>
        <w:t>443.900</w:t>
      </w:r>
    </w:p>
    <w:p>
      <w:r>
        <w:t>400.000</w:t>
      </w:r>
    </w:p>
    <w:p>
      <w:r>
        <w:t>400.000</w:t>
      </w:r>
    </w:p>
    <w:p>
      <w:r>
        <w:t>400.000</w:t>
      </w:r>
    </w:p>
    <w:p>
      <w:r>
        <w:t>400.000</w:t>
      </w:r>
    </w:p>
    <w:p>
      <w:r>
        <w:t>Cụ thể như sau:</w:t>
      </w:r>
    </w:p>
    <w:p>
      <w:r>
        <w:t>I</w:t>
      </w:r>
    </w:p>
    <w:p>
      <w:r>
        <w:t>Y tế, dân số và gia đình</w:t>
      </w:r>
    </w:p>
    <w:p>
      <w:r>
        <w:t>16.434</w:t>
      </w:r>
    </w:p>
    <w:p>
      <w:r>
        <w:t>14.000</w:t>
      </w:r>
    </w:p>
    <w:p>
      <w:r>
        <w:t>14.000</w:t>
      </w:r>
    </w:p>
    <w:p>
      <w:r>
        <w:t>14.000</w:t>
      </w:r>
    </w:p>
    <w:p>
      <w:r>
        <w:t>14.000</w:t>
      </w:r>
    </w:p>
    <w:p>
      <w:r>
        <w:t>Khởi công mới trong giai đoạn 2021-2025</w:t>
      </w:r>
    </w:p>
    <w:p>
      <w:r>
        <w:t>16.434</w:t>
      </w:r>
    </w:p>
    <w:p>
      <w:r>
        <w:t>14.000</w:t>
      </w:r>
    </w:p>
    <w:p>
      <w:r>
        <w:t>14.000</w:t>
      </w:r>
    </w:p>
    <w:p>
      <w:r>
        <w:t>14.000</w:t>
      </w:r>
    </w:p>
    <w:p>
      <w:r>
        <w:t>14.000</w:t>
      </w:r>
    </w:p>
    <w:p>
      <w:r>
        <w:t>Nhóm B</w:t>
      </w:r>
    </w:p>
    <w:p>
      <w:r>
        <w:t>16.434</w:t>
      </w:r>
    </w:p>
    <w:p>
      <w:r>
        <w:t>14.000</w:t>
      </w:r>
    </w:p>
    <w:p>
      <w:r>
        <w:t>14.000</w:t>
      </w:r>
    </w:p>
    <w:p>
      <w:r>
        <w:t>14.000</w:t>
      </w:r>
    </w:p>
    <w:p>
      <w:r>
        <w:t>14.000</w:t>
      </w:r>
    </w:p>
    <w:p>
      <w:r>
        <w:t>1</w:t>
      </w:r>
    </w:p>
    <w:p>
      <w:r>
        <w:t>Đầu tư xây dựng và nâng cấp 03 Trạm Y tế tuyến xã thuộc tỉnh Đồng Tháp</w:t>
      </w:r>
    </w:p>
    <w:p>
      <w:r>
        <w:t>Ban QLDA ĐTXDCT Dân dụng và CN</w:t>
      </w:r>
    </w:p>
    <w:p>
      <w:r>
        <w:t>HTM, TPHN, TPCL</w:t>
      </w:r>
    </w:p>
    <w:p>
      <w:r>
        <w:t>2023- 2023</w:t>
      </w:r>
    </w:p>
    <w:p>
      <w:r>
        <w:t>430/QĐ-UBND-HC ngày 10/4/2023 của UBND Tỉnh</w:t>
      </w:r>
    </w:p>
    <w:p>
      <w:r>
        <w:t>16.434</w:t>
      </w:r>
    </w:p>
    <w:p>
      <w:r>
        <w:t>14.000</w:t>
      </w:r>
    </w:p>
    <w:p>
      <w:r>
        <w:t>14.000</w:t>
      </w:r>
    </w:p>
    <w:p>
      <w:r>
        <w:t>14.000</w:t>
      </w:r>
    </w:p>
    <w:p>
      <w:r>
        <w:t>14.000</w:t>
      </w:r>
    </w:p>
    <w:p>
      <w:r>
        <w:t>II</w:t>
      </w:r>
    </w:p>
    <w:p>
      <w:r>
        <w:t>Các hoạt động kinh tế</w:t>
      </w:r>
    </w:p>
    <w:p>
      <w:r>
        <w:t>4.083.900</w:t>
      </w:r>
    </w:p>
    <w:p>
      <w:r>
        <w:t>2.555.800</w:t>
      </w:r>
    </w:p>
    <w:p>
      <w:r>
        <w:t>745.000</w:t>
      </w:r>
    </w:p>
    <w:p>
      <w:r>
        <w:t>745.000</w:t>
      </w:r>
    </w:p>
    <w:p>
      <w:r>
        <w:t>745.000</w:t>
      </w:r>
    </w:p>
    <w:p>
      <w:r>
        <w:t>2.555.800</w:t>
      </w:r>
    </w:p>
    <w:p>
      <w:r>
        <w:t>2.555.800</w:t>
      </w:r>
    </w:p>
    <w:p>
      <w:r>
        <w:t>1.810.800</w:t>
      </w:r>
    </w:p>
    <w:p>
      <w:r>
        <w:t>745.000</w:t>
      </w:r>
    </w:p>
    <w:p>
      <w:r>
        <w:t>a</w:t>
      </w:r>
    </w:p>
    <w:p>
      <w:r>
        <w:t>Giao thông</w:t>
      </w:r>
    </w:p>
    <w:p>
      <w:r>
        <w:t>3.640.000</w:t>
      </w:r>
    </w:p>
    <w:p>
      <w:r>
        <w:t>2.155.800</w:t>
      </w:r>
    </w:p>
    <w:p>
      <w:r>
        <w:t>745.000</w:t>
      </w:r>
    </w:p>
    <w:p>
      <w:r>
        <w:t>745.000</w:t>
      </w:r>
    </w:p>
    <w:p>
      <w:r>
        <w:t>745.000</w:t>
      </w:r>
    </w:p>
    <w:p>
      <w:r>
        <w:t>2.155.800</w:t>
      </w:r>
    </w:p>
    <w:p>
      <w:r>
        <w:t>2.155.800</w:t>
      </w:r>
    </w:p>
    <w:p>
      <w:r>
        <w:t>1.410.800</w:t>
      </w:r>
    </w:p>
    <w:p>
      <w:r>
        <w:t>745.000</w:t>
      </w:r>
    </w:p>
    <w:p>
      <w:r>
        <w:t>Khởi công mới trong giai đoạn 2021-2025</w:t>
      </w:r>
    </w:p>
    <w:p>
      <w:r>
        <w:t>3.640.000</w:t>
      </w:r>
    </w:p>
    <w:p>
      <w:r>
        <w:t>2.155.800</w:t>
      </w:r>
    </w:p>
    <w:p>
      <w:r>
        <w:t>745.000</w:t>
      </w:r>
    </w:p>
    <w:p>
      <w:r>
        <w:t>745.000</w:t>
      </w:r>
    </w:p>
    <w:p>
      <w:r>
        <w:t>745.000</w:t>
      </w:r>
    </w:p>
    <w:p>
      <w:r>
        <w:t>2.155.800</w:t>
      </w:r>
    </w:p>
    <w:p>
      <w:r>
        <w:t>2.155.800</w:t>
      </w:r>
    </w:p>
    <w:p>
      <w:r>
        <w:t>1.410.800</w:t>
      </w:r>
    </w:p>
    <w:p>
      <w:r>
        <w:t>745.000</w:t>
      </w:r>
    </w:p>
    <w:p>
      <w:r>
        <w:t>Nhóm B</w:t>
      </w:r>
    </w:p>
    <w:p>
      <w:r>
        <w:t>3.640.000</w:t>
      </w:r>
    </w:p>
    <w:p>
      <w:r>
        <w:t>2.155.800</w:t>
      </w:r>
    </w:p>
    <w:p>
      <w:r>
        <w:t>745.000</w:t>
      </w:r>
    </w:p>
    <w:p>
      <w:r>
        <w:t>745.000</w:t>
      </w:r>
    </w:p>
    <w:p>
      <w:r>
        <w:t>745.000</w:t>
      </w:r>
    </w:p>
    <w:p>
      <w:r>
        <w:t>2.155.800</w:t>
      </w:r>
    </w:p>
    <w:p>
      <w:r>
        <w:t>2.155.800</w:t>
      </w:r>
    </w:p>
    <w:p>
      <w:r>
        <w:t>1.410.800</w:t>
      </w:r>
    </w:p>
    <w:p>
      <w:r>
        <w:t>745.000</w:t>
      </w:r>
    </w:p>
    <w:p>
      <w:r>
        <w:t>1</w:t>
      </w:r>
    </w:p>
    <w:p>
      <w:r>
        <w:t>Xây dựng công trình đường bộ cao tốc Cao Lãnh - An Hữu, giai đoạn 1 (Dự án thành phần 1)</w:t>
      </w:r>
    </w:p>
    <w:p>
      <w:r>
        <w:t>Ban QLDA ĐTXDCT Giao thông; Trung tâm Phát triển Quỹ đất (Sở</w:t>
      </w:r>
    </w:p>
    <w:p>
      <w:r>
        <w:t>HCL</w:t>
      </w:r>
    </w:p>
    <w:p>
      <w:r>
        <w:t>2022- 2027</w:t>
      </w:r>
    </w:p>
    <w:p>
      <w:r>
        <w:t>180/QĐ-UBND.HC ngày 13/02/2023 của UBND Tỉnh</w:t>
      </w:r>
    </w:p>
    <w:p>
      <w:r>
        <w:t>3.640.000</w:t>
      </w:r>
    </w:p>
    <w:p>
      <w:r>
        <w:t>2.155.800</w:t>
      </w:r>
    </w:p>
    <w:p>
      <w:r>
        <w:t>745.000</w:t>
      </w:r>
    </w:p>
    <w:p>
      <w:r>
        <w:t>745.000</w:t>
      </w:r>
    </w:p>
    <w:p>
      <w:r>
        <w:t>745.000</w:t>
      </w:r>
    </w:p>
    <w:p>
      <w:r>
        <w:t>2.155.800</w:t>
      </w:r>
    </w:p>
    <w:p>
      <w:r>
        <w:t>2.155.800</w:t>
      </w:r>
    </w:p>
    <w:p>
      <w:r>
        <w:t>1.410.800</w:t>
      </w:r>
    </w:p>
    <w:p>
      <w:r>
        <w:t>745.000</w:t>
      </w:r>
    </w:p>
    <w:p>
      <w:r>
        <w:t>b</w:t>
      </w:r>
    </w:p>
    <w:p>
      <w:r>
        <w:t>Khu công nghiệp và khu kinh       tế</w:t>
      </w:r>
    </w:p>
    <w:p>
      <w:r>
        <w:t>443.900</w:t>
      </w:r>
    </w:p>
    <w:p>
      <w:r>
        <w:t>400.000</w:t>
      </w:r>
    </w:p>
    <w:p>
      <w:r>
        <w:t>400.000</w:t>
      </w:r>
    </w:p>
    <w:p>
      <w:r>
        <w:t>400.000</w:t>
      </w:r>
    </w:p>
    <w:p>
      <w:r>
        <w:t>400.000</w:t>
      </w:r>
    </w:p>
    <w:p>
      <w:r>
        <w:t>Khởi công mới trong giai đoạn 2021-2025</w:t>
      </w:r>
    </w:p>
    <w:p>
      <w:r>
        <w:t>443.900</w:t>
      </w:r>
    </w:p>
    <w:p>
      <w:r>
        <w:t>400.000</w:t>
      </w:r>
    </w:p>
    <w:p>
      <w:r>
        <w:t>400.000</w:t>
      </w:r>
    </w:p>
    <w:p>
      <w:r>
        <w:t>400.000</w:t>
      </w:r>
    </w:p>
    <w:p>
      <w:r>
        <w:t>400.000</w:t>
      </w:r>
    </w:p>
    <w:p>
      <w:r>
        <w:t>Nhóm B</w:t>
      </w:r>
    </w:p>
    <w:p>
      <w:r>
        <w:t>443.900</w:t>
      </w:r>
    </w:p>
    <w:p>
      <w:r>
        <w:t>400.000</w:t>
      </w:r>
    </w:p>
    <w:p>
      <w:r>
        <w:t>400.000</w:t>
      </w:r>
    </w:p>
    <w:p>
      <w:r>
        <w:t>400.000</w:t>
      </w:r>
    </w:p>
    <w:p>
      <w:r>
        <w:t>400.000</w:t>
      </w:r>
    </w:p>
    <w:p>
      <w:r>
        <w:t>Đầu tư xây dựng hạ tầng cửa khẩu quốc tế Thường Phước và cửa khẩu Mộc Rá thuộc Khu kinh tế cửa khẩu tỉnh Đồng</w:t>
      </w:r>
    </w:p>
    <w:p>
      <w:r>
        <w:t>Ban quản lý Khu kinh tế ĐT</w:t>
      </w:r>
    </w:p>
    <w:p>
      <w:r>
        <w:t>HHN, TPHN</w:t>
      </w:r>
    </w:p>
    <w:p>
      <w:r>
        <w:t>2024- 2025</w:t>
      </w:r>
    </w:p>
    <w:p>
      <w:r>
        <w:t>1247/QĐ-UBND-HC ngày 15/11/2022 của UBND Tỉnh</w:t>
      </w:r>
    </w:p>
    <w:p>
      <w:r>
        <w:t>443.900</w:t>
      </w:r>
    </w:p>
    <w:p>
      <w:r>
        <w:t>400.000</w:t>
      </w:r>
    </w:p>
    <w:p>
      <w:r>
        <w:t>400.000</w:t>
      </w:r>
    </w:p>
    <w:p>
      <w:r>
        <w:t>400.000</w:t>
      </w:r>
    </w:p>
    <w:p>
      <w:r>
        <w:t>400.000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