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33/2025/NQ-HĐND bãi bỏ Điều 2 Nghị quyết 60/2022/NQ-HĐND quy định chính sách hỗ trợ nâng cao năng lực chuyển đổi số đối với các Tổ chuyển đổi số cộng đồng tại các thôn, bản, tổ dân phố trên địa bàn tỉnh Yên Bái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33/2025/NQ-HĐND</w:t>
      </w:r>
    </w:p>
    <w:p>
      <w:r>
        <w:t>Yên Bái, ngày 26 tháng 4 năm 2025</w:t>
      </w:r>
    </w:p>
    <w:p>
      <w:r>
        <w:t>NGHỊ QUYẾT</w:t>
      </w:r>
    </w:p>
    <w:p>
      <w:r>
        <w:t>BÃI BỎ ĐIỀU 2 NGHỊ QUYẾT SỐ 60/2022/NQ-HĐND NGÀY 09 THÁNG 12 NĂM 2022 CỦA HỘI ĐỒNG NHÂN DÂN TỈNH YÊN BÁI QUY ĐỊNH CHÍNH SÁCH HỖ TRỢ NÂNG CAO NĂNG LỰC CHUYỂN ĐỔI SỐ ĐỐI VỚI CÁC TỔ CHUYỂN ĐỔI SỐ CỘNG ĐỒNG TẠI CÁC THÔN, BẢN, TỔ DÂN PHỐ TRÊN ĐỊA BÀN TỈNH YÊN BÁI GIAI ĐOẠN 2023 - 2025</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04 năm 2025 của Chính phủ Quy định chi tiết một số điều và biện pháp để tổ chức, hướng dẫn thi hành Luật Ban hành văn bản quy phạm pháp luật;</w:t>
      </w:r>
    </w:p>
    <w:p>
      <w:r>
        <w:t>Xét Tờ trình số 102/TTr-UBND ngày 22 tháng 4 năm 2025 của Ủy ban nhân dân tỉnh Yên Bái về việc đề nghị ban hành Nghị quyết bãi bỏ Điều 2 Nghị quyết số 60/2022/NQ-HĐND ngày 09 tháng 12 năm 2022 của Hội đồng nhân dân tỉnh Yên Bái quy định chính sách hỗ trợ nâng cao năng lực chuyển đổi số đối với các Tổ chuyển đổi số cộng đồng tại các thôn, bản, tổ dân phố trên địa bàn tỉnh Yên Bái giai đoạn 2023 - 2025; Báo cáo thẩm tra của Ban Dân tộc Hội đồng nhân dân tỉnh; ý kiến thảo luận của đại biểu Hội đồng nhân dân tỉnh tại kỳ họp;</w:t>
      </w:r>
    </w:p>
    <w:p>
      <w:r>
        <w:t>Hội đồng nhân dân ban hành Nghị quyết bãi bỏ Điều 2 Nghị quyết số 60/2022/NQ-HĐND ngày 09 tháng 12 năm 2022 của Hội đồng nhân dân tỉnh Yên Bái quy định chính sách hỗ trợ nâng cao năng lực chuyển đổi số đối với các Tổ chuyển đổi số cộng đồng tại các thôn, bản, tổ dân phố trên địa bàn tỉnh Yên Bái giai đoạn 2023 - 2025.</w:t>
      </w:r>
    </w:p>
    <w:p>
      <w:r>
        <w:t>Điều 1. Bãi bỏ một phần nghị quyết</w:t>
      </w:r>
    </w:p>
    <w:p>
      <w:r>
        <w:t>Bãi bỏ Điều 2 Nghị quyết số 60/2022/NQ-HĐND ngày 09 tháng 12 năm 2022 của Hội đồng nhân dân tỉnh Yên Bái quy định chính sách hỗ trợ nâng cao năng lực chuyển đổi số đối với các Tổ chuyển đổi số cộng đồng tại các thôn, bản, tổ dân phố trên địa bàn tỉnh Yên Bái giai đoạn 2023 - 2025.</w:t>
      </w:r>
    </w:p>
    <w:p>
      <w:r>
        <w:t>Điều 2. Điều khoản thi hành</w:t>
      </w:r>
    </w:p>
    <w:p>
      <w:r>
        <w:t>Nghị quyết này có hiệu lực từ ngày 26 tháng 4 năm 2025.</w:t>
      </w:r>
    </w:p>
    <w:p>
      <w:r>
        <w:t>Nghị quyết này đã được Hội đồng nhân dân tỉnh Yên B  ái khóa XIX, Kỳ họp thứ 23 thông qua ngày 26 tháng 4 năm 2025.</w:t>
      </w:r>
    </w:p>
    <w:p>
      <w:r>
        <w:t>Nơi nhận:</w:t>
      </w:r>
    </w:p>
    <w:p>
      <w:r>
        <w:t>- Ủy Ban Thường vụ Quốc hội;</w:t>
      </w:r>
    </w:p>
    <w:p>
      <w:r>
        <w:t>- Chính phủ;</w:t>
      </w:r>
    </w:p>
    <w:p>
      <w:r>
        <w:t>- Cục Kiểm tra VBQPPL và XLVPHC (Bộ Tư pháp);</w:t>
      </w:r>
    </w:p>
    <w:p>
      <w:r>
        <w:t>- Thường trực Tỉnh ủy;</w:t>
      </w:r>
    </w:p>
    <w:p>
      <w:r>
        <w:t>- Thường trực HĐND tỉnh;</w:t>
      </w:r>
    </w:p>
    <w:p>
      <w:r>
        <w:t>- Các Ban HĐND tỉnh;</w:t>
      </w:r>
    </w:p>
    <w:p>
      <w:r>
        <w:t>- Ủy ban nhân dân tỉnh;</w:t>
      </w:r>
    </w:p>
    <w:p>
      <w:r>
        <w:t>- Ủy ban MTTQ Việt Nam tỉnh;</w:t>
      </w:r>
    </w:p>
    <w:p>
      <w:r>
        <w:t>- Đoàn đại biểu Quốc hội tỉnh;</w:t>
      </w:r>
    </w:p>
    <w:p>
      <w:r>
        <w:t>- Các sở, ban, ngành, đoàn thể cấp tỉnh;</w:t>
      </w:r>
    </w:p>
    <w:p>
      <w:r>
        <w:t>- Các đại biểu HĐND tỉnh;</w:t>
      </w:r>
    </w:p>
    <w:p>
      <w:r>
        <w:t>- TT. HĐND các huyện, thị xã, thành phố;</w:t>
      </w:r>
    </w:p>
    <w:p>
      <w:r>
        <w:t>- UBND các huyện, thị xã, thành phố;</w:t>
      </w:r>
    </w:p>
    <w:p>
      <w:r>
        <w:t>- Lưu: VT, DT.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