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33/2023/NQ-HĐND đặt tên đường tại thị trấn Khe Tre, huyện Nam Đông, tỉnh Thừa Thiên Huế (đợt 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33/2023/NQ-HĐND</w:t>
      </w:r>
    </w:p>
    <w:p>
      <w:r>
        <w:t>Thừa Thiên Huế, ngày 07 tháng 12 năm 2023</w:t>
      </w:r>
    </w:p>
    <w:p>
      <w:r>
        <w:t>NGHỊ QUYẾT</w:t>
      </w:r>
    </w:p>
    <w:p>
      <w:r>
        <w:t>ĐẶT TÊN ĐƯỜNG TẠI THỊ TRẤN KHE TRE, HUYỆN NAM ĐÔNG (ĐỢT II)</w:t>
      </w:r>
    </w:p>
    <w:p>
      <w:r>
        <w:t>HỘI ĐỒNG NHÂN DÂN TỈNH THỪA THIÊN HUẾ</w:t>
      </w:r>
    </w:p>
    <w:p>
      <w:r>
        <w:t>KHÓA VIII, KỲ HỌP LẦN THỨ 7</w:t>
      </w:r>
    </w:p>
    <w:p>
      <w:r>
        <w:t>Căn cứ Luật Tổ chức chính quyền địa phương ngày 19 tháng 6 năm 2015;</w:t>
      </w:r>
    </w:p>
    <w:p>
      <w:r>
        <w:t>Căn cứ Luật Sửa đổi, bổ sung một số điều của Luật Tổ chức Chính phủ và</w:t>
      </w:r>
    </w:p>
    <w:p>
      <w:r>
        <w:t>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Xét Tờ trình số 13026/TTr-UBND ngày 04 tháng 12 năm 2023 của Ủy ban nhân dân tỉnh về việc đề nghị thông qua Nghị quyết đặt tên đường tại thị trấn Khe Tre, huyện Nam Đông (đợt II); Báo cáo thẩm tra của Ban văn hóa - xã hội và ý kiến thảo luận của các đại biểu Hội đồng nhân dân tỉnh tại kỳ họp.</w:t>
      </w:r>
    </w:p>
    <w:p>
      <w:r>
        <w:t>QUYẾT NGHỊ:</w:t>
      </w:r>
    </w:p>
    <w:p>
      <w:r>
        <w:t>Điều 1.  Đặt tên đường tại thị trấn Khe Tre, huyện Nam Đông (đợt II) gồm: 03 tuyến đường (chi tiết theo phụ lục đính kèm).</w:t>
      </w:r>
    </w:p>
    <w:p>
      <w:r>
        <w:t>Điều 2.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7 thông qua ngày 07 tháng 12 năm 2023 và có hiệu lực từ ngày 17 tháng 12 năm 2023./.</w:t>
      </w:r>
    </w:p>
    <w:p>
      <w:r>
        <w:t>Nơi nhận:</w:t>
      </w:r>
    </w:p>
    <w:p>
      <w:r>
        <w:t>- Như Điều 2;</w:t>
      </w:r>
    </w:p>
    <w:p>
      <w:r>
        <w:t>- UBTV Quốc hội, Chính phủ;</w:t>
      </w:r>
    </w:p>
    <w:p>
      <w:r>
        <w:t>- Ban Công tác đại biểu - UBTV Quốc hội;</w:t>
      </w:r>
    </w:p>
    <w:p>
      <w:r>
        <w:t>- Các Bộ: VH, TT&amp;DL; Tài chính;</w:t>
      </w:r>
    </w:p>
    <w:p>
      <w:r>
        <w:t>- Cục Kiểm tra văn bản QPPL - Bộ Tư pháp;</w:t>
      </w:r>
    </w:p>
    <w:p>
      <w:r>
        <w:t>- Thường vụ Tỉnh ủy;</w:t>
      </w:r>
    </w:p>
    <w:p>
      <w:r>
        <w:t>- Đoàn ĐBQH tỉnh; UBMTTQVN tỉnh;</w:t>
      </w:r>
    </w:p>
    <w:p>
      <w:r>
        <w:t>- Các sở, ban, ngành, đoàn thể cấp tỉnh;</w:t>
      </w:r>
    </w:p>
    <w:p>
      <w:r>
        <w:t>- TT. HĐND, UBND các huyện, thị xã, TP Huế;</w:t>
      </w:r>
    </w:p>
    <w:p>
      <w:r>
        <w:t>- Công báo tỉnh; Cổng TTĐT tỉnh;</w:t>
      </w:r>
    </w:p>
    <w:p>
      <w:r>
        <w:t>- VP: Lãnh đạo và các CV;</w:t>
      </w:r>
    </w:p>
    <w:p>
      <w:r>
        <w:t>- Lưu: VT.</w:t>
      </w:r>
    </w:p>
    <w:p>
      <w:r>
        <w:t>CHỦ TỊCH</w:t>
      </w:r>
    </w:p>
    <w:p>
      <w:r>
        <w:t>Lê Trường Lưu</w:t>
      </w:r>
    </w:p>
    <w:p>
      <w:r>
        <w:t>PHỤ LỤC</w:t>
      </w:r>
    </w:p>
    <w:p>
      <w:r>
        <w:t>DANH SÁCH ĐẶT TÊN ĐƯỜNG TẠI THỊ TRẤN KHE TRE, HUYỆN NAM ĐÔNG (ĐỢT II)</w:t>
      </w:r>
    </w:p>
    <w:p>
      <w:r>
        <w:t>(Ban hành kèm theo Nghị quyết số: 33/2023/NQ-HĐND ngày 07 tháng 12 năm 2023 của Hội đồng nhân dân tỉnh)</w:t>
      </w:r>
    </w:p>
    <w:p>
      <w:r>
        <w:t>TT</w:t>
      </w:r>
    </w:p>
    <w:p>
      <w:r>
        <w:t>Tên đường cũ</w:t>
      </w:r>
    </w:p>
    <w:p>
      <w:r>
        <w:t>Điểm đầu</w:t>
      </w:r>
    </w:p>
    <w:p>
      <w:r>
        <w:t>Điểm cuối</w:t>
      </w:r>
    </w:p>
    <w:p>
      <w:r>
        <w:t>Chiều dài (m)</w:t>
      </w:r>
    </w:p>
    <w:p>
      <w:r>
        <w:t>Bề rộng (m)</w:t>
      </w:r>
    </w:p>
    <w:p>
      <w:r>
        <w:t>Loại đường</w:t>
      </w:r>
    </w:p>
    <w:p>
      <w:r>
        <w:t>Tên đường mới</w:t>
      </w:r>
    </w:p>
    <w:p>
      <w:r>
        <w:t>Hiện trạng</w:t>
      </w:r>
    </w:p>
    <w:p>
      <w:r>
        <w:t>Quy hoạch</w:t>
      </w:r>
    </w:p>
    <w:p>
      <w:r>
        <w:t>Nhựa</w:t>
      </w:r>
    </w:p>
    <w:p>
      <w:r>
        <w:t>BT</w:t>
      </w:r>
    </w:p>
    <w:p>
      <w:r>
        <w:t>1</w:t>
      </w:r>
    </w:p>
    <w:p>
      <w:r>
        <w:t>Đường số 01</w:t>
      </w:r>
    </w:p>
    <w:p>
      <w:r>
        <w:t>Võ Hạp</w:t>
      </w:r>
    </w:p>
    <w:p>
      <w:r>
        <w:t>Nguyễn Thế Lịch</w:t>
      </w:r>
    </w:p>
    <w:p>
      <w:r>
        <w:t>1.200</w:t>
      </w:r>
    </w:p>
    <w:p>
      <w:r>
        <w:t>7,5 m</w:t>
      </w:r>
    </w:p>
    <w:p>
      <w:r>
        <w:t>19,5 m</w:t>
      </w:r>
    </w:p>
    <w:p>
      <w:r>
        <w:t>X</w:t>
      </w:r>
    </w:p>
    <w:p>
      <w:r>
        <w:t>Ỷ Lan</w:t>
      </w:r>
    </w:p>
    <w:p>
      <w:r>
        <w:t>2</w:t>
      </w:r>
    </w:p>
    <w:p>
      <w:r>
        <w:t>Đường số 05</w:t>
      </w:r>
    </w:p>
    <w:p>
      <w:r>
        <w:t>Võ Hạp</w:t>
      </w:r>
    </w:p>
    <w:p>
      <w:r>
        <w:t>Bế Văn Đàn</w:t>
      </w:r>
    </w:p>
    <w:p>
      <w:r>
        <w:t>500</w:t>
      </w:r>
    </w:p>
    <w:p>
      <w:r>
        <w:t>5,5 m</w:t>
      </w:r>
    </w:p>
    <w:p>
      <w:r>
        <w:t>11,5 m</w:t>
      </w:r>
    </w:p>
    <w:p>
      <w:r>
        <w:t>X</w:t>
      </w:r>
    </w:p>
    <w:p>
      <w:r>
        <w:t>Nguyễn Thị Đức</w:t>
      </w:r>
    </w:p>
    <w:p>
      <w:r>
        <w:t>3</w:t>
      </w:r>
    </w:p>
    <w:p>
      <w:r>
        <w:t>Đường số 07</w:t>
      </w:r>
    </w:p>
    <w:p>
      <w:r>
        <w:t>Đặng Hữu Khuê</w:t>
      </w:r>
    </w:p>
    <w:p>
      <w:r>
        <w:t>Nhà bà Đặng Thị Uy</w:t>
      </w:r>
    </w:p>
    <w:p>
      <w:r>
        <w:t>350</w:t>
      </w:r>
    </w:p>
    <w:p>
      <w:r>
        <w:t>5,5 m</w:t>
      </w:r>
    </w:p>
    <w:p>
      <w:r>
        <w:t>11,5 m</w:t>
      </w:r>
    </w:p>
    <w:p>
      <w:r>
        <w:t>X</w:t>
      </w:r>
    </w:p>
    <w:p>
      <w:r>
        <w:t>Căn Bòi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