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quy định mức giá dịch vụ khám bệnh, chữa bệnh không thuộc phạm vi thanh toán của Quỹ Bảo hiểm y tế (nhưng không phải là dịch vụ khám bệnh, chữa bệnh theo yêu cầu) thực hiện tại các cơ sở khám bệnh, chữa bệnh của Nhà nước thuộc tỉnh Quảng Ninh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32/2024/NQ-HĐND</w:t>
      </w:r>
    </w:p>
    <w:p>
      <w:r>
        <w:t>Quảng Ninh, ngày 19 tháng 4 năm 2024</w:t>
      </w:r>
    </w:p>
    <w:p>
      <w:r>
        <w:t>NGHỊ QUYẾT</w:t>
      </w:r>
    </w:p>
    <w:p>
      <w:r>
        <w:t>QUY ĐỊNH MỨC GIÁ DỊCH VỤ KHÁM BỆNH, CHỮA BỆNH KHÔNG THUỘC PHẠM VI THANH TOÁN CỦA QUỸ BẢO HIỂM Y TẾ (NHƯNG KHÔNG PHẢI LÀ DỊCH VỤ KHÁM BỆNH, CHỮA BỆNH THEO YÊU CẦU) THỰC HIỆN TẠI CÁC CƠ SỞ KHÁM BỆNH, CHỮA BỆNH CỦA NHÀ NƯỚC THUỘC TỈNH QUẢNG NINH QUẢN LÝ</w:t>
      </w:r>
    </w:p>
    <w:p>
      <w:r>
        <w:t>HỘI ĐỒNG NHÂN DÂN TỈNH QUẢNG NINH</w:t>
      </w:r>
    </w:p>
    <w:p>
      <w:r>
        <w:t>KHÓA XIV,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 Luật Giá ngày 20 tháng 6 năm 2012;</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Xét Tờ trình số 663/TTr-UBND ngày 20 tháng 3 năm 2024 của Ủy ban nhân dân tỉnh về việc đề nghị ban hành Nghị quyết quy định mức giá dịch vụ khám bệnh, chữa bệnh không thuộc phạm vi thanh toán của Quỹ Bảo hiểm y tế (nhưng không phải là dịch vụ khám bệnh, chữa bệnh theo yêu cầu) thực hiện tại các cơ sở khám bệnh, chữa bệnh của Nhà nước do tỉnh Quảng Ninh quản lý; Báo cáo thẩm tra số 30/BC-HĐND ngày 09 tháng 4 năm 2024 của Ban Văn hóa - Xã hội Hội đồng nhân dân tỉnh; ý kiến thảo luận, biểu quyết thống nhất của đại biểu Hội đồng nhân dân tỉnh tại kỳ họp.</w:t>
      </w:r>
    </w:p>
    <w:p>
      <w:r>
        <w:t>QUYẾT NGHỊ:</w:t>
      </w:r>
    </w:p>
    <w:p>
      <w:r>
        <w:t>Điều 1.    Phạm vi điều chỉnh và đối tượng áp dụng</w:t>
      </w:r>
    </w:p>
    <w:p>
      <w:r>
        <w:t>1. Phạm vi điều chỉnh</w:t>
      </w:r>
    </w:p>
    <w:p>
      <w:r>
        <w:t>Quy định mức giá dịch vụ khám bệnh, chữa bệnh không thuộc phạm vi thanh toán của Quỹ Bảo hiểm y tế (nhưng không phải là dịch vụ khám bệnh, chữa bệnh theo yêu cầu) thực hiện tại các cơ sở khám bệnh, chữa bệnh của Nhà nước thuộc tỉnh Quảng Ninh quản lý.</w:t>
      </w:r>
    </w:p>
    <w:p>
      <w:r>
        <w:t>2. Đối tượng áp dụng</w:t>
      </w:r>
    </w:p>
    <w:p>
      <w:r>
        <w:t>a) Người bệnh chưa tham gia bảo hiểm y tế; người có thẻ bảo hiểm y tế nhưng đi khám bệnh, chữa bệnh hoặc sử dụng các dịch vụ khám bệnh, chữa bệnh không thuộc phạm vi thanh toán của Quỹ Bảo hiểm y tế (nhưng không phải là dịch vụ khám bệnh, chữa bệnh theo yêu cầu);</w:t>
      </w:r>
    </w:p>
    <w:p>
      <w:r>
        <w:t>b) Các cơ sở khám bệnh, chữa bệnh của Nhà nước thuộc tỉnh Quảng Ninh quản lý;</w:t>
      </w:r>
    </w:p>
    <w:p>
      <w:r>
        <w:t>c) Các cơ quan, tổ chức, cá nhân có liên quan.</w:t>
      </w:r>
    </w:p>
    <w:p>
      <w:r>
        <w:t>Điều 2.  Mức giá dịch vụ khám bệnh, chữa bệnh không thuộc phạm vi thanh toán của Quỹ Bảo hiểm y tế (nhưng không phải là dịch vụ khám bệnh, chữa bệnh theo yêu cầu) thực hiện tại các cơ sở khám bệnh, chữa bệnh của Nhà nước thuộc tỉnh Quảng Ninh quản lý như sau:</w:t>
      </w:r>
    </w:p>
    <w:p>
      <w:r>
        <w:t>1. Giá dịch vụ khám bệnh quy định tại Phụ lục I ban hành kèm theo Nghị quyết này.</w:t>
      </w:r>
    </w:p>
    <w:p>
      <w:r>
        <w:t>2. Giá dịch vụ ngày giường bệnh quy định tại Phụ lục II ban hành kèm theo Nghị quyết này.</w:t>
      </w:r>
    </w:p>
    <w:p>
      <w:r>
        <w:t>3. Giá dịch vụ kỹ thuật và xét nghiệm quy định tại Phụ lục III ban hành kèm theo Nghị quyết này.</w:t>
      </w:r>
    </w:p>
    <w:p>
      <w:r>
        <w:t>4. Giá một số dịch vụ kỹ thuật áp dụng tạm thời (do Bộ Y tế chưa quy định mức giá cụ thể) quy định tại Phụ lục IV ban hành kèm theo Nghị quyết này.</w:t>
      </w:r>
    </w:p>
    <w:p>
      <w:r>
        <w:t>Điều 3.  Hội đồng nhân dân tỉnh giao:</w:t>
      </w:r>
    </w:p>
    <w:p>
      <w:r>
        <w:t>1. Ủy ban nhân dân tỉnh tổ chức triển khai, thực hiện Nghị quyết.</w:t>
      </w:r>
    </w:p>
    <w:p>
      <w:r>
        <w:t>2. Thường trực, các ban, các tổ đại biểu và đại biểu Hội đồng nhân dân tỉnh giám sát việc thực hiện Nghị quyết.</w:t>
      </w:r>
    </w:p>
    <w:p>
      <w:r>
        <w:t>Nghị quyết này được Hội đồng nhân dân tỉnh Khóa XIV, Kỳ họp thứ 18 thông qua ngày 19 tháng 4 năm 2024 và có hiệu lực từ ngày 29 tháng 4 năm 2024, thay thế Nghị quyết số 232/2019/NQ-HĐND ngày 07 tháng 12 năm 2019 của Hội đồng nhân dân tỉnh./.</w:t>
      </w:r>
    </w:p>
    <w:p>
      <w:r>
        <w:t>Nơi nhận:</w:t>
      </w:r>
    </w:p>
    <w:p>
      <w:r>
        <w:t>- UBTV Quốc hội; Chính phủ (b/c);</w:t>
      </w:r>
    </w:p>
    <w:p>
      <w:r>
        <w:t>- Ban CTĐB của UBTV Quốc hội;</w:t>
      </w:r>
    </w:p>
    <w:p>
      <w:r>
        <w:t>- Các bộ: Y tế, Tài Chính, Tư pháp;</w:t>
      </w:r>
    </w:p>
    <w:p>
      <w:r>
        <w:t>- TT Tỉnh ủy, TT HĐND tỉnh, UBND tỉnh;</w:t>
      </w:r>
    </w:p>
    <w:p>
      <w:r>
        <w:t>- Đoàn đại biểu Quốc hội tỉnh;</w:t>
      </w:r>
    </w:p>
    <w:p>
      <w:r>
        <w:t>- Đại biểu HĐND tỉnh khóa XIV;</w:t>
      </w:r>
    </w:p>
    <w:p>
      <w:r>
        <w:t>- Các ban xây dựng Đảng và VP Tỉnh ủy;</w:t>
      </w:r>
    </w:p>
    <w:p>
      <w:r>
        <w:t>- UBMTTQ tỉnh và các tổ chức CT-XH tỉnh;</w:t>
      </w:r>
    </w:p>
    <w:p>
      <w:r>
        <w:t>- Các sở, ban, ngành của tỉnh;</w:t>
      </w:r>
    </w:p>
    <w:p>
      <w:r>
        <w:t>- TT HĐND, UBND các huyện, TX, TP;</w:t>
      </w:r>
    </w:p>
    <w:p>
      <w:r>
        <w:t>- VP: Đoàn ĐBQH và HĐND, UBND tỉnh;</w:t>
      </w:r>
    </w:p>
    <w:p>
      <w:r>
        <w:t>- Trung tâm Truyền thông tỉnh, Công báo tỉnh;</w:t>
      </w:r>
    </w:p>
    <w:p>
      <w:r>
        <w:t>- Lưu: VT, HĐ3.</w:t>
      </w:r>
    </w:p>
    <w:p>
      <w:r>
        <w:t>CHỦ TỊCH</w:t>
      </w:r>
    </w:p>
    <w:p>
      <w:r>
        <w:t>Nguyễn Xuân Ký</w:t>
      </w:r>
    </w:p>
    <w:p>
      <w:r>
        <w:t>PHỤ LỤC I</w:t>
      </w:r>
    </w:p>
    <w:p>
      <w:r>
        <w:t>GIÁ DỊCH VỤ KHÁM BỆNH</w:t>
      </w:r>
    </w:p>
    <w:p>
      <w:r>
        <w:t>(Ban hành kèm theo Nghị quyết số 32/2024/NQ-HĐND ngày 19/4/2024 của Hội đồng nhân dân tỉnh)</w:t>
      </w:r>
    </w:p>
    <w:p>
      <w:r>
        <w:t>Đơn vị: đồng</w:t>
      </w:r>
    </w:p>
    <w:p>
      <w:r>
        <w:t>STT</w:t>
      </w:r>
    </w:p>
    <w:p>
      <w:r>
        <w:t>Cơ sở y tế</w:t>
      </w:r>
    </w:p>
    <w:p>
      <w:r>
        <w:t>Mức giá thực hiện</w:t>
      </w:r>
    </w:p>
    <w:p>
      <w:r>
        <w:t>1</w:t>
      </w:r>
    </w:p>
    <w:p>
      <w:r>
        <w:t>2</w:t>
      </w:r>
    </w:p>
    <w:p>
      <w:r>
        <w:t>3</w:t>
      </w:r>
    </w:p>
    <w:p>
      <w:r>
        <w:t>1</w:t>
      </w:r>
    </w:p>
    <w:p>
      <w:r>
        <w:t>Bệnh viện hạng đặc biệt</w:t>
      </w:r>
    </w:p>
    <w:p>
      <w:r>
        <w:t>42.100</w:t>
      </w:r>
    </w:p>
    <w:p>
      <w:r>
        <w:t>2</w:t>
      </w:r>
    </w:p>
    <w:p>
      <w:r>
        <w:t>Bệnh viện hạng I</w:t>
      </w:r>
    </w:p>
    <w:p>
      <w:r>
        <w:t>42.100</w:t>
      </w:r>
    </w:p>
    <w:p>
      <w:r>
        <w:t>3</w:t>
      </w:r>
    </w:p>
    <w:p>
      <w:r>
        <w:t>Bệnh viện hạng II</w:t>
      </w:r>
    </w:p>
    <w:p>
      <w:r>
        <w:t>37.500</w:t>
      </w:r>
    </w:p>
    <w:p>
      <w:r>
        <w:t>4</w:t>
      </w:r>
    </w:p>
    <w:p>
      <w:r>
        <w:t>Bệnh viện hạng III</w:t>
      </w:r>
    </w:p>
    <w:p>
      <w:r>
        <w:t>33.200</w:t>
      </w:r>
    </w:p>
    <w:p>
      <w:r>
        <w:t>5</w:t>
      </w:r>
    </w:p>
    <w:p>
      <w:r>
        <w:t>Bệnh viện hạng IV</w:t>
      </w:r>
    </w:p>
    <w:p>
      <w:r>
        <w:t>30.100</w:t>
      </w:r>
    </w:p>
    <w:p>
      <w:r>
        <w:t>6</w:t>
      </w:r>
    </w:p>
    <w:p>
      <w:r>
        <w:t>Trạm y tế xã</w:t>
      </w:r>
    </w:p>
    <w:p>
      <w:r>
        <w:t>30.100</w:t>
      </w:r>
    </w:p>
    <w:p>
      <w:r>
        <w:t>7</w:t>
      </w:r>
    </w:p>
    <w:p>
      <w:r>
        <w:t>Hội chẩn để xác định ca bệnh khó (chuyên gia/ca; Chỉ áp dụng đối với trường hợp mời chuyên gia đơn vị khác đến hội chẩn tại cơ sở khám, chữa bệnh).</w:t>
      </w:r>
    </w:p>
    <w:p>
      <w:r>
        <w:t>200.000</w:t>
      </w:r>
    </w:p>
    <w:p>
      <w:r>
        <w:t>8</w:t>
      </w:r>
    </w:p>
    <w:p>
      <w:r>
        <w:t>Khám cấp giấy chứng thương, giám định y khoa (không kể xét nghiệm, X-quang)</w:t>
      </w:r>
    </w:p>
    <w:p>
      <w:r>
        <w:t>160.000</w:t>
      </w:r>
    </w:p>
    <w:p>
      <w:r>
        <w:t>9</w:t>
      </w:r>
    </w:p>
    <w:p>
      <w:r>
        <w:t>Khám sức khỏe toàn diện lao động, lái xe, khám sức khỏe định kỳ (không kể xét nghiệm, X-quang)</w:t>
      </w:r>
    </w:p>
    <w:p>
      <w:r>
        <w:t>160.000</w:t>
      </w:r>
    </w:p>
    <w:p>
      <w:r>
        <w:t>10</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32/2024/NQ-HĐND ngày 19/4/2024 của Hội đồng nhân dân tỉnh)</w:t>
      </w:r>
    </w:p>
    <w:p>
      <w:r>
        <w:t>Đơn vị: đồng</w:t>
      </w:r>
    </w:p>
    <w:p>
      <w:r>
        <w:t>Số TT</w:t>
      </w:r>
    </w:p>
    <w:p>
      <w:r>
        <w:t>Các loại dịch vụ</w:t>
      </w:r>
    </w:p>
    <w:p>
      <w:r>
        <w:t>Bệnh viện hạng đặc biệt</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5</w:t>
      </w:r>
    </w:p>
    <w:p>
      <w:r>
        <w:t>1</w:t>
      </w:r>
    </w:p>
    <w:p>
      <w:r>
        <w:t>Ngày điều trị Hồi sức tích cực (ICU)/ghép tạng hoặc ghép tủy hoặc ghép tế bào gốc</w:t>
      </w:r>
    </w:p>
    <w:p>
      <w:r>
        <w:t>867.500</w:t>
      </w:r>
    </w:p>
    <w:p>
      <w:r>
        <w:t>786.300</w:t>
      </w:r>
    </w:p>
    <w:p>
      <w:r>
        <w:t>673.900</w:t>
      </w:r>
    </w:p>
    <w:p>
      <w:r>
        <w:t>0</w:t>
      </w:r>
    </w:p>
    <w:p>
      <w:r>
        <w:t>0</w:t>
      </w:r>
    </w:p>
    <w:p>
      <w:r>
        <w:t>2</w:t>
      </w:r>
    </w:p>
    <w:p>
      <w:r>
        <w:t>Ngày giường bệnh Hồi sức cấp cứu</w:t>
      </w:r>
    </w:p>
    <w:p>
      <w:r>
        <w:t>509.400</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hóa, Thận học; Nội tiết; Dị ứng (đối với bệnh nhân dị ứng thuốc nặng: Stevens Jonhson hoặc Lyell)</w:t>
      </w:r>
    </w:p>
    <w:p>
      <w:r>
        <w:t>273.100</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247.200</w:t>
      </w:r>
    </w:p>
    <w:p>
      <w:r>
        <w:t>229.200</w:t>
      </w:r>
    </w:p>
    <w:p>
      <w:r>
        <w:t>182.700</w:t>
      </w:r>
    </w:p>
    <w:p>
      <w:r>
        <w:t>171.600</w:t>
      </w:r>
    </w:p>
    <w:p>
      <w:r>
        <w:t>152.800</w:t>
      </w:r>
    </w:p>
    <w:p>
      <w:r>
        <w:t>3.3</w:t>
      </w:r>
    </w:p>
    <w:p>
      <w:r>
        <w:t>Loại 3: Các khoa: YHDT, Phục hồi chức năng</w:t>
      </w:r>
    </w:p>
    <w:p>
      <w:r>
        <w:t>209.200</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374.500</w:t>
      </w:r>
    </w:p>
    <w:p>
      <w:r>
        <w:t>339.000</w:t>
      </w:r>
    </w:p>
    <w:p>
      <w:r>
        <w:t>287.500</w:t>
      </w:r>
    </w:p>
    <w:p>
      <w:r>
        <w:t>0</w:t>
      </w:r>
    </w:p>
    <w:p>
      <w:r>
        <w:t>0</w:t>
      </w:r>
    </w:p>
    <w:p>
      <w:r>
        <w:t>4.2</w:t>
      </w:r>
    </w:p>
    <w:p>
      <w:r>
        <w:t>Loại 2: Sau các phẫu thuật loại 1; Bỏng độ 3-4 từ 25 -70% diện tích cơ thể</w:t>
      </w:r>
    </w:p>
    <w:p>
      <w:r>
        <w:t>334.800</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291.900</w:t>
      </w:r>
    </w:p>
    <w:p>
      <w:r>
        <w:t>270.500</w:t>
      </w:r>
    </w:p>
    <w:p>
      <w:r>
        <w:t>224.700</w:t>
      </w:r>
    </w:p>
    <w:p>
      <w:r>
        <w:t>199.600</w:t>
      </w:r>
    </w:p>
    <w:p>
      <w:r>
        <w:t>177.200</w:t>
      </w:r>
    </w:p>
    <w:p>
      <w:r>
        <w:t>4.4</w:t>
      </w:r>
    </w:p>
    <w:p>
      <w:r>
        <w:t>Loại 4: Sau các phẫu thuật loại 3; Bỏng độ 1, độ 2 dưới 30% diện tích cơ thể</w:t>
      </w:r>
    </w:p>
    <w:p>
      <w:r>
        <w:t>262.300</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32/2024/NQ-HĐND ngày 19/4/2024 của Hội đồng nhân dân tỉnh)</w:t>
      </w:r>
    </w:p>
    <w:p>
      <w:r>
        <w:t>Đơn vị: đồng</w:t>
      </w:r>
    </w:p>
    <w:p>
      <w:r>
        <w:t>STT</w:t>
      </w:r>
    </w:p>
    <w:p>
      <w:r>
        <w:t>Mã dịch vụ</w:t>
      </w:r>
    </w:p>
    <w:p>
      <w:r>
        <w:t>Tên dịch vụ</w:t>
      </w:r>
    </w:p>
    <w:p>
      <w:r>
        <w:t>Mức giá thực hiện</w:t>
      </w:r>
    </w:p>
    <w:p>
      <w:r>
        <w:t>Ghi chú</w:t>
      </w:r>
    </w:p>
    <w:p>
      <w:r>
        <w:t>1</w:t>
      </w:r>
    </w:p>
    <w:p>
      <w:r>
        <w:t>3</w:t>
      </w:r>
    </w:p>
    <w:p>
      <w:r>
        <w:t>4</w:t>
      </w:r>
    </w:p>
    <w:p>
      <w:r>
        <w:t>5</w:t>
      </w:r>
    </w:p>
    <w:p>
      <w:r>
        <w:t>6</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04C1.2.6.44</w:t>
      </w:r>
    </w:p>
    <w:p>
      <w:r>
        <w:t>Chụp động mạch vành hoặc thông tim chụp buồng tim dưới DSA</w:t>
      </w:r>
    </w:p>
    <w:p>
      <w:r>
        <w:t>6.026.000</w:t>
      </w:r>
    </w:p>
    <w:p>
      <w:r>
        <w:t>56</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lẫn,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hóa</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mổ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nàn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làn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 Longo)</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hóa qua nội soi điều trị ung thư sớm</w:t>
      </w:r>
    </w:p>
    <w:p>
      <w:r>
        <w:t>3.962.000</w:t>
      </w:r>
    </w:p>
    <w:p>
      <w:r>
        <w:t>Chưa bao gồm dao cắt niêm mạc, kìm kẹp cầm máu.</w:t>
      </w:r>
    </w:p>
    <w:p>
      <w:r>
        <w:t>508</w:t>
      </w:r>
    </w:p>
    <w:p>
      <w:r>
        <w:t>03C2.1.54</w:t>
      </w:r>
    </w:p>
    <w:p>
      <w:r>
        <w:t>Cắt polyp ống tiêu hóa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hóa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 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hóa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Cắt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thạnh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di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90 800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 - HÀM - 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Cắt,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có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thân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(Dichlorophenol-Indolphenol- test dùng sàng lọc huyết sắc tố E)</w:t>
      </w:r>
    </w:p>
    <w:p>
      <w:r>
        <w:t>62.900</w:t>
      </w:r>
    </w:p>
    <w:p>
      <w:r>
        <w:t>1240</w:t>
      </w:r>
    </w:p>
    <w:p>
      <w:r>
        <w:t>03C3.1.HH51</w:t>
      </w:r>
    </w:p>
    <w:p>
      <w:r>
        <w:t>Đếm số lượng CD3 hoặc CD4 hoặc CD8</w:t>
      </w:r>
    </w:p>
    <w:p>
      <w:r>
        <w:t>404.000</w:t>
      </w:r>
    </w:p>
    <w:p>
      <w:r>
        <w:t>1241</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VII/yếu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PAI-1/PAI-2</w:t>
      </w:r>
    </w:p>
    <w:p>
      <w:r>
        <w:t>212.000</w:t>
      </w:r>
    </w:p>
    <w:p>
      <w:r>
        <w:t>1278</w:t>
      </w:r>
    </w:p>
    <w:p>
      <w:r>
        <w:t>03C3.1.HH38</w:t>
      </w:r>
    </w:p>
    <w:p>
      <w:r>
        <w:t>Định lượng α2 anti -plasmin (α2 AP)</w:t>
      </w:r>
    </w:p>
    <w:p>
      <w:r>
        <w:t>212.000</w:t>
      </w:r>
    </w:p>
    <w:p>
      <w:r>
        <w:t>1279</w:t>
      </w:r>
    </w:p>
    <w:p>
      <w:r>
        <w:t>03C3.1.HH39</w:t>
      </w:r>
    </w:p>
    <w:p>
      <w:r>
        <w:t>Định lượng β -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(ROTEM-FIBTEM)/ ức chế tiêu sợi huyết (ROTEM-APTEM)/ trung hòa heparin (ROTEM-HEPTEM)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hoà hợp có sử dụng kháng globulin người (Kỹ thuật ống nghiệm)</w:t>
      </w:r>
    </w:p>
    <w:p>
      <w:r>
        <w:t>76.900</w:t>
      </w:r>
    </w:p>
    <w:p>
      <w:r>
        <w:t>1341</w:t>
      </w:r>
    </w:p>
    <w:p>
      <w:r>
        <w:t>Phản ứng hoà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hoá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 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type1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15-3</w:t>
      </w:r>
    </w:p>
    <w:p>
      <w:r>
        <w:t>152.000</w:t>
      </w:r>
    </w:p>
    <w:p>
      <w:r>
        <w:t>1482</w:t>
      </w:r>
    </w:p>
    <w:p>
      <w:r>
        <w:t>03C3.1.HS62</w:t>
      </w:r>
    </w:p>
    <w:p>
      <w:r>
        <w:t>CA 19-9</w:t>
      </w:r>
    </w:p>
    <w:p>
      <w:r>
        <w:t>140.000</w:t>
      </w:r>
    </w:p>
    <w:p>
      <w:r>
        <w:t>1483</w:t>
      </w:r>
    </w:p>
    <w:p>
      <w:r>
        <w:t>03C3.1.HS64</w:t>
      </w:r>
    </w:p>
    <w:p>
      <w:r>
        <w:t>CA 72-4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Bihrubin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 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 tươi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 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hoá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 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PHỤ LỤC IV</w:t>
      </w:r>
    </w:p>
    <w:p>
      <w:r>
        <w:t>GIÁ MỘT SỐ DỊCH VỤ KỸ THUẬT ÁP DỤNG TẠM THỜI</w:t>
      </w:r>
    </w:p>
    <w:p>
      <w:r>
        <w:t>(Do Bộ Y tế chưa quy định giá tối đa)</w:t>
      </w:r>
    </w:p>
    <w:p>
      <w:r>
        <w:t>(Ban hành kèm theo Nghị quyết số 32/2024/NQ-HĐND ngày 19/4/2024 của Hội đồng nhân dân tỉnh)</w:t>
      </w:r>
    </w:p>
    <w:p>
      <w:r>
        <w:t>Đơn vị: đồng</w:t>
      </w:r>
    </w:p>
    <w:p>
      <w:r>
        <w:t>STT</w:t>
      </w:r>
    </w:p>
    <w:p>
      <w:r>
        <w:t>Tên dịch vụ</w:t>
      </w:r>
    </w:p>
    <w:p>
      <w:r>
        <w:t>Mức giá thực hiện</w:t>
      </w:r>
    </w:p>
    <w:p>
      <w:r>
        <w:t>1</w:t>
      </w:r>
    </w:p>
    <w:p>
      <w:r>
        <w:t>2</w:t>
      </w:r>
    </w:p>
    <w:p>
      <w:r>
        <w:t>3</w:t>
      </w:r>
    </w:p>
    <w:p>
      <w:r>
        <w:t>DANH MỤC NGOÀI THÔNG TƯ 21/2023/TT-BYT</w:t>
      </w:r>
    </w:p>
    <w:p>
      <w:r>
        <w:t>1</w:t>
      </w:r>
    </w:p>
    <w:p>
      <w:r>
        <w:t>Hỗ trợ phôi thoát màng</w:t>
      </w:r>
    </w:p>
    <w:p>
      <w:r>
        <w:t>1.605.000</w:t>
      </w:r>
    </w:p>
    <w:p>
      <w:r>
        <w:t>2</w:t>
      </w:r>
    </w:p>
    <w:p>
      <w:r>
        <w:t>Chọc hút noãn non</w:t>
      </w:r>
    </w:p>
    <w:p>
      <w:r>
        <w:t>8.750.000</w:t>
      </w:r>
    </w:p>
    <w:p>
      <w:r>
        <w:t>3</w:t>
      </w:r>
    </w:p>
    <w:p>
      <w:r>
        <w:t>Nuôi cấy noãn chưa trưởng thành (IVM)</w:t>
      </w:r>
    </w:p>
    <w:p>
      <w:r>
        <w:t>26.367.000</w:t>
      </w:r>
    </w:p>
    <w:p>
      <w:r>
        <w:t>4</w:t>
      </w:r>
    </w:p>
    <w:p>
      <w:r>
        <w:t>Nuôi cấy phôi đến ngày 3</w:t>
      </w:r>
    </w:p>
    <w:p>
      <w:r>
        <w:t>3.675.000</w:t>
      </w:r>
    </w:p>
    <w:p>
      <w:r>
        <w:t>5</w:t>
      </w:r>
    </w:p>
    <w:p>
      <w:r>
        <w:t>Nuôi cấy phôi ngày 3 đến ngày 5</w:t>
      </w:r>
    </w:p>
    <w:p>
      <w:r>
        <w:t>2.102.000</w:t>
      </w:r>
    </w:p>
    <w:p>
      <w:r>
        <w:t>6</w:t>
      </w:r>
    </w:p>
    <w:p>
      <w:r>
        <w:t>Theo dõi động lực học phát triển phôi - timelapse</w:t>
      </w:r>
    </w:p>
    <w:p>
      <w:r>
        <w:t>3.214.000</w:t>
      </w:r>
    </w:p>
    <w:p>
      <w:r>
        <w:t>7</w:t>
      </w:r>
    </w:p>
    <w:p>
      <w:r>
        <w:t>Trữ lạnh phôi, noãn cho cọng đầu tiên đến hết 1 năm</w:t>
      </w:r>
    </w:p>
    <w:p>
      <w:r>
        <w:t>5.274.000</w:t>
      </w:r>
    </w:p>
    <w:p>
      <w:r>
        <w:t>8</w:t>
      </w:r>
    </w:p>
    <w:p>
      <w:r>
        <w:t>Trữ lạnh phôi, noãn cho mỗi cọng tiếp theo đến hết 1 năm</w:t>
      </w:r>
    </w:p>
    <w:p>
      <w:r>
        <w:t>1.700.000</w:t>
      </w:r>
    </w:p>
    <w:p>
      <w:r>
        <w:t>9</w:t>
      </w:r>
    </w:p>
    <w:p>
      <w:r>
        <w:t>Gia hạn trữ lạnh phôi, noãn thêm 1 năm</w:t>
      </w:r>
    </w:p>
    <w:p>
      <w:r>
        <w:t>2.153.000</w:t>
      </w:r>
    </w:p>
    <w:p>
      <w:r>
        <w:t>10</w:t>
      </w:r>
    </w:p>
    <w:p>
      <w:r>
        <w:t>Trữ lạnh tinh trùng đến hết 1 năm</w:t>
      </w:r>
    </w:p>
    <w:p>
      <w:r>
        <w:t>1.721.000</w:t>
      </w:r>
    </w:p>
    <w:p>
      <w:r>
        <w:t>11</w:t>
      </w:r>
    </w:p>
    <w:p>
      <w:r>
        <w:t>Gia hạn trữ lạnh tinh trùng thêm 1 năm</w:t>
      </w:r>
    </w:p>
    <w:p>
      <w:r>
        <w:t>1.636.000</w:t>
      </w:r>
    </w:p>
    <w:p>
      <w:r>
        <w:t>12</w:t>
      </w:r>
    </w:p>
    <w:p>
      <w:r>
        <w:t>Hoạt hóa noãn</w:t>
      </w:r>
    </w:p>
    <w:p>
      <w:r>
        <w:t>1.335.000</w:t>
      </w:r>
    </w:p>
    <w:p>
      <w:r>
        <w:t>13</w:t>
      </w:r>
    </w:p>
    <w:p>
      <w:r>
        <w:t>Phẫu thuật lấy tinh trùng</w:t>
      </w:r>
    </w:p>
    <w:p>
      <w:r>
        <w:t>4.310.000</w:t>
      </w:r>
    </w:p>
    <w:p>
      <w:r>
        <w:t>14</w:t>
      </w:r>
    </w:p>
    <w:p>
      <w:r>
        <w:t>Tiêu huyết khối não thất cấp cứu</w:t>
      </w:r>
    </w:p>
    <w:p>
      <w:r>
        <w:t>796.000</w:t>
      </w:r>
    </w:p>
    <w:p>
      <w:r>
        <w:t>15</w:t>
      </w:r>
    </w:p>
    <w:p>
      <w:r>
        <w:t>Rút canuyn khí quản</w:t>
      </w:r>
    </w:p>
    <w:p>
      <w:r>
        <w:t>144.000</w:t>
      </w:r>
    </w:p>
    <w:p>
      <w:r>
        <w:t>16</w:t>
      </w:r>
    </w:p>
    <w:p>
      <w:r>
        <w:t>Đo áp lực ổ bụng trong hồi sức cấp cứu</w:t>
      </w:r>
    </w:p>
    <w:p>
      <w:r>
        <w:t>134.000</w:t>
      </w:r>
    </w:p>
    <w:p>
      <w:r>
        <w:t>17</w:t>
      </w:r>
    </w:p>
    <w:p>
      <w:r>
        <w:t>Bơm surfactant trong điều trị suy hô hấp sơ sinh</w:t>
      </w:r>
    </w:p>
    <w:p>
      <w:r>
        <w:t>493.000</w:t>
      </w:r>
    </w:p>
    <w:p>
      <w:r>
        <w:t>18</w:t>
      </w:r>
    </w:p>
    <w:p>
      <w:r>
        <w:t>Bơm rửa đường hô hấp qua nội khí quản</w:t>
      </w:r>
    </w:p>
    <w:p>
      <w:r>
        <w:t>155.000</w:t>
      </w:r>
    </w:p>
    <w:p>
      <w:r>
        <w:t>19</w:t>
      </w:r>
    </w:p>
    <w:p>
      <w:r>
        <w:t>Tán sỏi đường mật bằng thủy điện lực</w:t>
      </w:r>
    </w:p>
    <w:p>
      <w:r>
        <w:t>1.196.000</w:t>
      </w:r>
    </w:p>
    <w:p>
      <w:r>
        <w:t>20</w:t>
      </w:r>
    </w:p>
    <w:p>
      <w:r>
        <w:t>Rạch rộng vòng thắt nghẹt bao quy đầu</w:t>
      </w:r>
    </w:p>
    <w:p>
      <w:r>
        <w:t>428.000</w:t>
      </w:r>
    </w:p>
    <w:p>
      <w:r>
        <w:t>21</w:t>
      </w:r>
    </w:p>
    <w:p>
      <w:r>
        <w:t>Đẻ chỉ huy bằng truyền oxytocin tĩnh mạch</w:t>
      </w:r>
    </w:p>
    <w:p>
      <w:r>
        <w:t>166.000</w:t>
      </w:r>
    </w:p>
    <w:p>
      <w:r>
        <w:t>22</w:t>
      </w:r>
    </w:p>
    <w:p>
      <w:r>
        <w:t>Cấy - tháo thuốc tránh thai (loại một nang)</w:t>
      </w:r>
    </w:p>
    <w:p>
      <w:r>
        <w:t>105.000</w:t>
      </w:r>
    </w:p>
    <w:p>
      <w:r>
        <w:t>23</w:t>
      </w:r>
    </w:p>
    <w:p>
      <w:r>
        <w:t>Phẫu thuật che phủ chân răng bằng ghép vạt niêm mạc toàn phần</w:t>
      </w:r>
    </w:p>
    <w:p>
      <w:r>
        <w:t>633.000</w:t>
      </w:r>
    </w:p>
    <w:p>
      <w:r>
        <w:t>24</w:t>
      </w:r>
    </w:p>
    <w:p>
      <w:r>
        <w:t>Phẫu thuật che phủ chân răng bằng ghép mô liên kết dưới biểu mô</w:t>
      </w:r>
    </w:p>
    <w:p>
      <w:r>
        <w:t>633.000</w:t>
      </w:r>
    </w:p>
    <w:p>
      <w:r>
        <w:t>25</w:t>
      </w:r>
    </w:p>
    <w:p>
      <w:r>
        <w:t>Phẫu thuật che phủ chân răng bằng ghép vạt trượt đẩy sang bên</w:t>
      </w:r>
    </w:p>
    <w:p>
      <w:r>
        <w:t>633.000</w:t>
      </w:r>
    </w:p>
    <w:p>
      <w:r>
        <w:t>26</w:t>
      </w:r>
    </w:p>
    <w:p>
      <w:r>
        <w:t>Phẫu thuật ghép biểu mô và mô liên kết làm tăng chiều cao lợi dính</w:t>
      </w:r>
    </w:p>
    <w:p>
      <w:r>
        <w:t>881.000</w:t>
      </w:r>
    </w:p>
    <w:p>
      <w:r>
        <w:t>27</w:t>
      </w:r>
    </w:p>
    <w:p>
      <w:r>
        <w:t>Phẫu thuật tạo hình nhú lợi</w:t>
      </w:r>
    </w:p>
    <w:p>
      <w:r>
        <w:t>870.000</w:t>
      </w:r>
    </w:p>
    <w:p>
      <w:r>
        <w:t>28</w:t>
      </w:r>
    </w:p>
    <w:p>
      <w:r>
        <w:t>Phẫu thuật mở xương cho răng mọc</w:t>
      </w:r>
    </w:p>
    <w:p>
      <w:r>
        <w:t>835.000</w:t>
      </w:r>
    </w:p>
    <w:p>
      <w:r>
        <w:t>29</w:t>
      </w:r>
    </w:p>
    <w:p>
      <w:r>
        <w:t>Phẫu thuật cắt cuống răng</w:t>
      </w:r>
    </w:p>
    <w:p>
      <w:r>
        <w:t>976.000</w:t>
      </w:r>
    </w:p>
    <w:p>
      <w:r>
        <w:t>30</w:t>
      </w:r>
    </w:p>
    <w:p>
      <w:r>
        <w:t>Phẫu thuật vết thương phần mềm vùng hàm mặt không thiếu hổng tổ chức</w:t>
      </w:r>
    </w:p>
    <w:p>
      <w:r>
        <w:t>1.987.000</w:t>
      </w:r>
    </w:p>
    <w:p>
      <w:r>
        <w:t>31</w:t>
      </w:r>
    </w:p>
    <w:p>
      <w:r>
        <w:t>Phẫu thuật cắt đường rò môi dưới</w:t>
      </w:r>
    </w:p>
    <w:p>
      <w:r>
        <w:t>1.391.000</w:t>
      </w:r>
    </w:p>
    <w:p>
      <w:r>
        <w:t>32</w:t>
      </w:r>
    </w:p>
    <w:p>
      <w:r>
        <w:t>Phẫu thuật cắt nang do răng xương hàm trên/không do răng xương hàm trên/do răng xương hàm trên có can thiệp xoang/do răng xương hàm dưới/không do răng xương hàm dưới</w:t>
      </w:r>
    </w:p>
    <w:p>
      <w:r>
        <w:t>2.121.000</w:t>
      </w:r>
    </w:p>
    <w:p>
      <w:r>
        <w:t>33</w:t>
      </w:r>
    </w:p>
    <w:p>
      <w:r>
        <w:t>Định lượng AMH (Anti-Mullerian Hormone)</w:t>
      </w:r>
    </w:p>
    <w:p>
      <w:r>
        <w:t>536.000</w:t>
      </w:r>
    </w:p>
    <w:p>
      <w:r>
        <w:t>34</w:t>
      </w:r>
    </w:p>
    <w:p>
      <w:r>
        <w:t>Định lượng PAPP-A</w:t>
      </w:r>
    </w:p>
    <w:p>
      <w:r>
        <w:t>158.000</w:t>
      </w:r>
    </w:p>
    <w:p>
      <w:r>
        <w:t>35</w:t>
      </w:r>
    </w:p>
    <w:p>
      <w:r>
        <w:t>Phẫu tích các loại bệnh phẩm làm xét nghiệm mô bệnh học</w:t>
      </w:r>
    </w:p>
    <w:p>
      <w:r>
        <w:t>91.000</w:t>
      </w:r>
    </w:p>
    <w:p>
      <w:r>
        <w:t>Ghi chú:</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