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bãi bỏ Nghị quyết 04/2024/NQ-HĐND quy định giá cụ thể dịch vụ khám bệnh, chữa bệnh không thuộc danh mục do quỹ bảo hiểm y tế thanh toán mà không phải là dịch vụ khám bệnh, chữa bệnh theo yêu cầu đối với các cơ sở khám bệnh, chửa bệnh của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31/2024/NQ-HĐND</w:t>
      </w:r>
    </w:p>
    <w:p>
      <w:r>
        <w:t>Long An, ngày 10 tháng 12 năm 2024</w:t>
      </w:r>
    </w:p>
    <w:p>
      <w:r>
        <w:t>NGHỊ QUYẾT</w:t>
      </w:r>
    </w:p>
    <w:p>
      <w:r>
        <w:t>VỀ VIỆC BÃI BỎ NGHỊ QUYẾT SỐ 04/2024/NQ-HĐND NGÀY 21 THÁNG 5 NĂM 2024 CỦA HỘI ĐỒNG NHÂN DÂN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Y tế quy định phương pháp định giá dịch vụ khám bệnh, chữa bệnh;</w:t>
      </w:r>
    </w:p>
    <w:p>
      <w:r>
        <w:t>Xét Tờ trình số 3525/TTr-UBND ngày 28 tháng 11 năm 2024 của Ủy ban nhân dân tỉnh về việc bãi bỏ Nghị quyết số 04/2024/NQ-HĐND ngày 21 tháng 5 năm 2024 của Hội đồng nhân dân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 Báo cáo thẩm tra số 1322/BC-HĐND ngày 02 tháng 12 năm 2024 của Ban Văn hóa - xã hội Hội đồng nhân dân tỉnh và ý kiến thảo luận của đại biểu Hội đồng nhân dân tỉnh tại kỳ họp.</w:t>
      </w:r>
    </w:p>
    <w:p>
      <w:r>
        <w:t>QUYẾT NGHỊ:</w:t>
      </w:r>
    </w:p>
    <w:p>
      <w:r>
        <w:t>Điều 1.  Thống nhất bãi bỏ Nghị quyết số 04/2024/NQ-HĐND ngày 21 tháng 5 năm 2024 của Hội đồng nhân dân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Lý do:  Nội dung Nghị quyết không còn phù hợp với quy định pháp luật hiện hành.</w:t>
      </w:r>
    </w:p>
    <w:p>
      <w:r>
        <w:t>Điều 2.  Giao UBND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họp lệ cuối năm 2024) thông qua ngày 10 tháng 12 năm 2024 và có hiệu lực thi hành kể từ ngày 20 tháng 12 năm 2024./.</w:t>
      </w:r>
    </w:p>
    <w:p>
      <w:r>
        <w:t>Nơi nhận:</w:t>
      </w:r>
    </w:p>
    <w:p>
      <w:r>
        <w:t>- UB Thường vụ Quốc hội (B/c);</w:t>
      </w:r>
    </w:p>
    <w:p>
      <w:r>
        <w:t>- Chính phủ (B/c);</w:t>
      </w:r>
    </w:p>
    <w:p>
      <w:r>
        <w:t>- VP. Quốc hội, VP.CP (TPHCM) (B/c);</w:t>
      </w:r>
    </w:p>
    <w:p>
      <w:r>
        <w:t>- Ban công tác đại biểu của UBTVQH (B/c);</w:t>
      </w:r>
    </w:p>
    <w:p>
      <w:r>
        <w:t>- Các Bộ: Y tế, Tài chính, Tư pháp;</w:t>
      </w:r>
    </w:p>
    <w:p>
      <w:r>
        <w:t>- Cục kiểm tra văn bản QPPL - Bộ Tư pháp;</w:t>
      </w:r>
    </w:p>
    <w:p>
      <w:r>
        <w:t>- Vụ Pháp chế - Bộ Y tế;</w:t>
      </w:r>
    </w:p>
    <w:p>
      <w:r>
        <w:t>- TT. TU, TT. HĐND tỉnh;</w:t>
      </w:r>
    </w:p>
    <w:p>
      <w:r>
        <w:t>- Đoàn ĐBQH đơn vị tỉnh Long An;</w:t>
      </w:r>
    </w:p>
    <w:p>
      <w:r>
        <w:t>- Đại biểu HĐND tỉnh khóa X;</w:t>
      </w:r>
    </w:p>
    <w:p>
      <w:r>
        <w:t>- UBND tỉnh; UBMTTQ tỉnh;</w:t>
      </w:r>
    </w:p>
    <w:p>
      <w:r>
        <w:t>- Các Sở, ngành tỉnh;</w:t>
      </w:r>
    </w:p>
    <w:p>
      <w:r>
        <w:t>- Các tổ chức chính trị - xã hội tỉnh;</w:t>
      </w:r>
    </w:p>
    <w:p>
      <w:r>
        <w:t>- TT. HĐND, UBND các huyện, thị xã, thành phố;</w:t>
      </w:r>
    </w:p>
    <w:p>
      <w:r>
        <w:t>- Văn phòng Đoàn ĐBQH và HĐND;</w:t>
      </w:r>
    </w:p>
    <w:p>
      <w:r>
        <w:t>- Văn phòng UBND tỉnh;</w:t>
      </w:r>
    </w:p>
    <w:p>
      <w:r>
        <w:t>- Các phòng thuộc VP ĐĐBQH và HĐND</w:t>
      </w:r>
    </w:p>
    <w:p>
      <w:r>
        <w:t>- Trang Thông tin điện tử tỉnh;</w:t>
      </w:r>
    </w:p>
    <w:p>
      <w:r>
        <w:t>- Trung tâm PVHCC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