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bãi bỏ 03 Nghị quyết của Hội đồng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31/2023/NQ-HĐND</w:t>
      </w:r>
    </w:p>
    <w:p>
      <w:r>
        <w:t>Đắk Lắk, ngày 07 tháng 12 năm 2023</w:t>
      </w:r>
    </w:p>
    <w:p>
      <w:r>
        <w:t>NGHỊ QUYẾT</w:t>
      </w:r>
    </w:p>
    <w:p>
      <w:r>
        <w:t>BÃI BỎ 03 NGHỊ QUYẾT CỦA HỘI ĐỒNG NHÂN DÂN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 Luật Sửa đổi, bổ sung một số điều của 37 luật có liên quan đến quy hoạch ngày 20 tháng 11 năm 2018;</w:t>
      </w:r>
    </w:p>
    <w:p>
      <w:r>
        <w:t>Căn cứ Nghị quyết số 25/2021/QH15 ngày 28 tháng 7 năm 2021 của Quốc hội về việc phê duyệt chủ trương đầu tư Chương trình mục tiêu quốc gia xây dựng nông thôn mới giai đoạn 2021-2025;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04 tháng 3 năm 2023 của Chính phủ Sửa đổi, bổ sung một số điều của các Nghị định hướng dẫn thi hành Luật Đất đai;</w:t>
      </w:r>
    </w:p>
    <w:p>
      <w:r>
        <w:t>Xét Tờ trình số 171/TTr-UBND ngày 21 tháng 11 năm 2023 của Ủy ban nhân dân tỉnh đề nghị ban hành Nghị quyết bãi bỏ các nghị quyết của Hội đồng nhân dân tỉnh Đắk Lắk; Báo cáo thẩm tra số 243/BC-HĐND ngày 04 tháng 12 năm 2023 của Ban Pháp chế, Hội đồng nhân dân tỉnh Đắk Lắk; ý kiến thảo luận của đại biểu Hội đồng nhân dân tỉnh tại kỳ họp.</w:t>
      </w:r>
    </w:p>
    <w:p>
      <w:r>
        <w:t>QUYẾT NGHỊ:</w:t>
      </w:r>
    </w:p>
    <w:p>
      <w:r>
        <w:t>Điều 1. Bãi bỏ toàn bộ 03 nghị quyết của Hội đồng nhân dân tỉnh Đắk Lắk</w:t>
      </w:r>
    </w:p>
    <w:p>
      <w:r>
        <w:t>Bãi bỏ toàn bộ 03 Nghị quyết sau đây:</w:t>
      </w:r>
    </w:p>
    <w:p>
      <w:r>
        <w:t>1. Nghị quyết số 54/2012/NQ-HĐND ngày 06 tháng 7 năm 2012 của Hội đồng nhân dân tỉnh về quy hoạch sử dụng đất đến năm 2020, Kế hoạch sử dụng đất 5 năm kỳ đầu (2011-2015) của tỉnh Đắk Lắk.</w:t>
      </w:r>
    </w:p>
    <w:p>
      <w:r>
        <w:t>2. Nghị quyết số 25/2017/NQ-HĐND ngày 13 tháng 7 năm 2017 của Hội đồng nhân dân tỉnh Điều chỉnh quy hoạch sử dụng đất đến năm 2020 và Kế hoạch sử dụng đất kỳ cuối (2016-2020) tỉnh Đắk Lắk.</w:t>
      </w:r>
    </w:p>
    <w:p>
      <w:r>
        <w:t>3. Nghị quyết số 158/2015/NQ-HĐND ngày 10 tháng 7 năm 2015 của Hội đồng nhân dân tỉnh Về xây dựng nông thôn mới tỉnh Đắk Lắk, giai đoạn 2015-2020 và định hướng đến năm 2030.</w:t>
      </w:r>
    </w:p>
    <w:p>
      <w:r>
        <w:t>Điều 2. Điều khoản thi hành</w:t>
      </w:r>
    </w:p>
    <w:p>
      <w:r>
        <w:t>1. Giao Ủy ban nhân dân tỉnh chịu trách nhiệm thi hành Nghị quyết này.</w:t>
      </w:r>
    </w:p>
    <w:p>
      <w:r>
        <w:t>2. Nghị quyết này được Hội đồng nhân dân tỉnh Đắk Lắk Khóa X, Kỳ họp thứ Bảy thông qua ngày 07 tháng 12 năm 2023 và có hiệu lực kể từ ngày 17 tháng 12 năm 2023./.</w:t>
      </w:r>
    </w:p>
    <w:p>
      <w:r>
        <w:t>Nơi nhận:</w:t>
      </w:r>
    </w:p>
    <w:p>
      <w:r>
        <w:t>- Như Điều 2;</w:t>
      </w:r>
    </w:p>
    <w:p>
      <w:r>
        <w:t>- Ủy ban Thường vụ Quốc hội;</w:t>
      </w:r>
    </w:p>
    <w:p>
      <w:r>
        <w:t>- Chính phủ;</w:t>
      </w:r>
    </w:p>
    <w:p>
      <w:r>
        <w:t>- Cục kiểm tra văn bản QPPL - Bộ Tư pháp;</w:t>
      </w:r>
    </w:p>
    <w:p>
      <w:r>
        <w:t>- Vụ Pháp chế - Bộ Tài nguyên và Môi trường;</w:t>
      </w:r>
    </w:p>
    <w:p>
      <w:r>
        <w:t>- Vụ Pháp chế - Bộ Nông nghiệp và Phát triển nông thôn;</w:t>
      </w:r>
    </w:p>
    <w:p>
      <w:r>
        <w:t>- TT Tỉnh ủy, TT HĐND tỉnh;</w:t>
      </w:r>
    </w:p>
    <w:p>
      <w:r>
        <w:t>- Đoàn đại biểu Quốc hội tỉnh;</w:t>
      </w:r>
    </w:p>
    <w:p>
      <w:r>
        <w:t>- UBMTTQVN tỉnh;</w:t>
      </w:r>
    </w:p>
    <w:p>
      <w:r>
        <w:t>- Văn phòng: Tỉnh ủy, UBND tỉnh;</w:t>
      </w:r>
    </w:p>
    <w:p>
      <w:r>
        <w:t>- Văn phòng Đoàn ĐBQH và HĐND tỉnh;</w:t>
      </w:r>
    </w:p>
    <w:p>
      <w:r>
        <w:t>- Các sở, ban, ngành, đoàn thể cấp tỉnh;</w:t>
      </w:r>
    </w:p>
    <w:p>
      <w:r>
        <w:t>- TT HĐND, UBND các huyện, thị xã, thành phố;</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