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307/2024/NQ-HĐND sửa đổi Nghị quyết 106/2018/NQ-HĐND quy định mức chi đào tạo, bồi dưỡng cán bộ, công chức, viên chức ở trong nước thuộc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307/2024/NQ-HĐND</w:t>
      </w:r>
    </w:p>
    <w:p>
      <w:r>
        <w:t>Lâm Đồng, ngày 12 tháng 7 năm 2024</w:t>
      </w:r>
    </w:p>
    <w:p>
      <w:r>
        <w:t>NGHỊ QUYẾT</w:t>
      </w:r>
    </w:p>
    <w:p>
      <w:r>
        <w:t>SỬA ĐỔI, BỔ SUNG MỘT SỐ ĐIỀU CỦA NGHỊ QUYẾT SỐ 106/2018/NQ-HĐND NGÀY 13 THÁNG 12 NĂM 2018 CỦA HỘI ĐỒNG NHÂN DÂN TỈNH QUY ĐỊNH MỨC CHI ĐÀO TẠO, BỒI DƯỠNG CÁN BỘ, CÔNG CHỨC, VIÊN CHỨC Ở TRONG NƯỚC THUỘC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5 Điều 8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về việc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5469/TTr-UBND ngày 03 tháng 7 năm 2023 của Ủy ban nhân dân tỉnh về dự thảo Nghị quyết sửa đổi, bổ sung một số điều của Nghị quyết số 106/2018/NQ-HĐND ngày 13 tháng 12 năm 2018 của Hội đồng nhân dân tỉnh quy định mức chi đào tạo, bồi dưỡng cán bộ, công chức, viên chức ở trong nước thuộc tỉnh Lâm Đồng; Báo cáo số 113/BC-KTNS ngày 09 tháng 7 năm 2024 của Ban Kinh tế - Ngân sách Hội đồng nhân dân tỉnh; ý kiến thảo luận của đại biểu Hội đồng nhân dân tại kỳ họp.</w:t>
      </w:r>
    </w:p>
    <w:p>
      <w:r>
        <w:t>QUYẾT NGHỊ:</w:t>
      </w:r>
    </w:p>
    <w:p>
      <w:r>
        <w:t>Điều 1. Sửa đổi, bổ sung Điều 2 Nghị quyết số 106/2018/NQ-HĐND ngày 13 tháng 12 năm 2018 của Hội đồng nhân dân tỉnh quy định mức chi đào tạo, bồi dưỡng cán bộ, công chức, viên chức ở trong nước thuộc tỉnh Lâm Đồng</w:t>
      </w:r>
    </w:p>
    <w:p>
      <w:r>
        <w:t>1. Bổ sung điểm d, điểm đ và điểm e khoản 9 Điều 2 như sau:</w:t>
      </w:r>
    </w:p>
    <w:p>
      <w:r>
        <w:t>“d) Chi tạo lập mới hoặc thuê hệ thống ứng dụng công nghệ thông tin phục vụ đào tạo, bồi dưỡng trực tuyến từ xa (phần mềm tổ chức đào tạo, bồi dưỡng trực tuyến; bài giảng, phần mềm mô phỏng, thiết bị phục vụ giảng dạy trực tuyến từ xa; chi phí đường truyền và các chi phí công nghệ thông tin khác).</w:t>
      </w:r>
    </w:p>
    <w:p>
      <w:r>
        <w:t>Cơ quan, đơn vị được giao nhiệm vụ bồi dưỡng cán bộ, công chức căn cứ sự cần thiết quyết định việc mua sắm, thuê thiết bị, phần mềm và các hạng mục ứng dụng công nghệ thông tin theo phân cấp quản lý; tuân thủ đầy đủ các quy định của pháp luật về mua sắm, đấu thầu, chứng từ, hóa đơn, các quy định về ứng dụng công nghệ thông tin;</w:t>
      </w:r>
    </w:p>
    <w:p>
      <w:r>
        <w:t>đ) Chi số hóa tài liệu phục vụ trực tiếp đào tạo, bồi dưỡng trực tuyến từ xa:</w:t>
      </w:r>
    </w:p>
    <w:p>
      <w:r>
        <w:t>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e) Chi mua vật tư, nguyên nhiên vật liệu thực hành đối với các lớp học cần sử dụng vật tư, nguyên nhiên vật liệu thực hành theo quy định hiện hành.”.</w:t>
      </w:r>
    </w:p>
    <w:p>
      <w:r>
        <w:t>2. Sửa đổi tên khoản 10 và bổ sung điểm c khoản 10 Điều 2 như sau:</w:t>
      </w:r>
    </w:p>
    <w:p>
      <w:r>
        <w:t>“10. Chi phí tổ chức đi khảo sát, thực tế theo yêu cầu của chương trình đào tạo do cấp có thẩm quyền ban hành:</w:t>
      </w:r>
    </w:p>
    <w:p>
      <w:r>
        <w:t>c) Chi thuê hội trường và các thiết bị đi kèm; tiền tài liệu, văn phòng phẩm, nước uống, thuốc y tế thông thường; chi thù lao, phụ cấp tiền ăn, phương tiện đi lại, thuê phòng nghỉ cho giảng viên, dịch thuật và các khoản chi cần thiết khác phục vụ khảo sát, thực tế (nếu có) theo quyết định đi khảo sát, thực tế của cơ sở đào tạo, bồi dưỡng, cơ quan tổ chức lớp bồi dưỡng cán bộ, công chức: thực hiện theo các chế độ chi tiêu tài chính hiện hành và theo quy định tại các khoản 1, 2, 3, 4, 5 và 9 Điều 2 Nghị quyết này.”.</w:t>
      </w:r>
    </w:p>
    <w:p>
      <w:r>
        <w:t>3. Sửa đổi khoản 12 Điều 2 như sau:</w:t>
      </w:r>
    </w:p>
    <w:p>
      <w:r>
        <w:t>“12. Chi hoạt động quản lý trực tiếp các lớp bồi dưỡng cán bộ, công chức, những người hoạt động không chuyên trách ở cấp xã, ở thôn, tổ dân phố của các cơ sở đào tạo, bồi dưỡng hoặc các cơ quan, đơn vị được giao nhiệm vụ mở lớp đào tạo, bồi dưỡng:</w:t>
      </w:r>
    </w:p>
    <w:p>
      <w:r>
        <w:t>a) Cơ sở đào tạo, bồi dưỡng hoặc cơ quan tổ chức lớp đào tạo, bồi dưỡng cán bộ, công chức, những người hoạt động không chuyên trách ở cấp xã, ở thôn, tổ dân phố được phép trích tối đa không quá 10% trên tổng kinh phí của mỗi lớp học và được tính trong phạm vi nguồn kinh phí đào tạo, bồi dưỡng được phân bổ để chi cho các nội dung: Chi công tác phí cho cán bộ quản lý lớp của cơ sở đào tạo (nếu có); chi làm thêm giờ của cán bộ quản lý lớp (nếu có) và các khoản chi khác để phục vụ quản lý, điều hành lớp học (nếu có).</w:t>
      </w:r>
    </w:p>
    <w:p>
      <w:r>
        <w:t>b) Kinh phí phục vụ quản lý lớp học không chi hết, cơ sở đào tạo, bồi dưỡng, cơ quan tổ chức lớp bồi dưỡng được chủ động sử dụng cho các nội dung khác có liên quan phục vụ nhiệm vụ đào tạo, bồi dưỡng cán bộ, công chức, những người hoạt động không chuyên trách ở cấp xã, ở thôn, tổ dân phố. Cơ sở đào tạo, bồi dưỡng, cơ quan tổ chức lớp bồi dưỡng cán bộ, công chức, những người hoạt động không chuyên trách ở cấp xã, ở thôn, tổ dân phố có trách nhiệm quy định trong quy chế chi tiêu nội bộ về định mức chi quản lý và sử dụng khoản kinh phí quản lý lớp học đảm bảo phù hợp với quy định hiện hành của Nhà nước.”.</w:t>
      </w:r>
    </w:p>
    <w:p>
      <w:r>
        <w:t>4. Bổ sung Điều 2a vào sau Điều 2 như sau:</w:t>
      </w:r>
    </w:p>
    <w:p>
      <w:r>
        <w:t>“ Điều 2a. Quy định mức chi đào tạo, bồi dưỡng viên chức ở trong nước thuộc tỉnh Lâm Đồng</w:t>
      </w:r>
    </w:p>
    <w:p>
      <w:r>
        <w:t>Căn cứ nguồn lực tài chính bố trí cho công tác đào tạo, bồi dưỡng viên chức tại cơ quan, đơn vị; căn cứ mức chi đào tạo, bồi dưỡng đối với cán bộ, công chức quy định tại Điều 1, Điều 2 Nghị quyết này; thủ trưởng đơn vị sự nghiệp công lập quyết định mức chi đào tạo, bồi dưỡng đối với viên chức phù hợp với quy định của pháp luật về cơ chế tài chính của đơn vị mình.”.</w:t>
      </w:r>
    </w:p>
    <w:p>
      <w:r>
        <w:t>Điều 2. Bổ sung, bãi bỏ một số cụm từ tại các khoản, điều của Nghị quyết số 106/2018/NQ-HĐND ngày 13 tháng 12 năm 2018 của Hội đồng nhân dân tỉnh quy định mức chi đào tạo, bồi dưỡng cán bộ, công chức, viên chức ở trong nước thuộc tỉnh Lâm Đồng</w:t>
      </w:r>
    </w:p>
    <w:p>
      <w:r>
        <w:t>1. Bổ sung cụm từ “những người hoạt động không chuyên trách ở cấp xã, ở thôn, tổ dân phố” vào sau cụm từ “cán bộ, công chức” tại: tên Điều 1 và các khoản 1, 5, 6 Điều 1; tên Điều 2 và khoản 13 Điều 2.</w:t>
      </w:r>
    </w:p>
    <w:p>
      <w:r>
        <w:t>2. Bỏ cụm từ “viên chức” sau cụm từ “cán bộ, công chức” tại: tên Điều 1 và các khoản 1, 5, 6 Điều 1; tên Điều 2 và khoản 13 Điều 2.</w:t>
      </w:r>
    </w:p>
    <w:p>
      <w:r>
        <w:t>Điều 3. Trách nhiệm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4. Điều khoản thi hành</w:t>
      </w:r>
    </w:p>
    <w:p>
      <w:r>
        <w:t>1. Nghị quyết này có hiệu lực từ ngày 22 tháng 7 năm 2024.</w:t>
      </w:r>
    </w:p>
    <w:p>
      <w:r>
        <w:t>2. Các nội dung khác thực hiện theo Nghị quyết số 106/2018/NQ-HĐND.</w:t>
      </w:r>
    </w:p>
    <w:p>
      <w:r>
        <w:t>Nghị quyết này đã được Hội đồng nhân dân tỉnh Lâm Đồng Khóa X Kỳ họp thứ 16 thông qua ngày 12 tháng 7 năm 2024./.</w:t>
      </w:r>
    </w:p>
    <w:p>
      <w:r>
        <w:t>Nơi nhận:</w:t>
      </w:r>
    </w:p>
    <w:p>
      <w:r>
        <w:t>-    UBTVQH;</w:t>
      </w:r>
    </w:p>
    <w:p>
      <w:r>
        <w:t>- Chính phủ;</w:t>
      </w:r>
    </w:p>
    <w:p>
      <w:r>
        <w:t>- VPQH, VPCP;</w:t>
      </w:r>
    </w:p>
    <w:p>
      <w:r>
        <w:t>- Cục Kiểm tra VBQPPL - Bộ Tư pháp;</w:t>
      </w:r>
    </w:p>
    <w:p>
      <w:r>
        <w:t>- Vụ Pháp chế các Bộ: Nội vụ, Tài chính;</w:t>
      </w:r>
    </w:p>
    <w:p>
      <w:r>
        <w:t>- TTTU, TT HĐND tỉnh;</w:t>
      </w:r>
    </w:p>
    <w:p>
      <w:r>
        <w:t>- UBND tỉnh, BTT UBMTTQVN tỉnh;</w:t>
      </w:r>
    </w:p>
    <w:p>
      <w:r>
        <w:t>- Đoàn ĐBQH tỉnh Lâm Đồng;</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TT Công báo - Tin học tỉnh;</w:t>
      </w:r>
    </w:p>
    <w:p>
      <w:r>
        <w:t>- TT Tích hợp DL và Chuyển đổi số tỉnh;</w:t>
      </w:r>
    </w:p>
    <w:p>
      <w:r>
        <w:t>- TT Lưu trữ lịch sử tỉnh;</w:t>
      </w:r>
    </w:p>
    <w:p>
      <w:r>
        <w:t>- Trang TTĐT VP-ĐĐBQH và HĐND tỉnh;</w:t>
      </w:r>
    </w:p>
    <w:p>
      <w:r>
        <w:t>- Lưu: VT, HS kỳ họp.</w:t>
      </w:r>
    </w:p>
    <w:p>
      <w:r>
        <w:t>KT. CHỦ TỊCH</w:t>
      </w:r>
    </w:p>
    <w:p>
      <w:r>
        <w:t>PHÓ CHỦ TỊCH</w:t>
      </w:r>
    </w:p>
    <w:p>
      <w:r>
        <w:t>K’Mák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