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300/NQ-HĐND năm 2024 điều chỉnh tên dự án tại Nghị quyết 278/NQ-HĐND về điều chỉnh kế hoạch đầu tư công trung hạn vốn ngân sách địa phương giai đoạn 2021-2025 (đợt 11)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300/NQ-HĐND</w:t>
      </w:r>
    </w:p>
    <w:p>
      <w:r>
        <w:t>Sơn La, ngày 10 tháng 3 năm 2024</w:t>
      </w:r>
    </w:p>
    <w:p>
      <w:r>
        <w:t>NGHỊ QUYẾT</w:t>
      </w:r>
    </w:p>
    <w:p>
      <w:r>
        <w:t>ĐIỀU CHỈNH TÊN DỰ ÁN TẠI NGHỊ QUYẾT SỐ 278/NQ-HĐND NGÀY 19/12/2023 CỦA HĐND TỈNH VỀ VIỆC ĐIỀU CHỈNH KẾ HOẠCH ĐẦU TƯ CÔNG TRUNG HẠN VỐN NGÂN SÁCH ĐỊA PHƯƠNG GIAI ĐOẠN 2021 - 2025 (ĐỢT 11)</w:t>
      </w:r>
    </w:p>
    <w:p>
      <w:r>
        <w:t>HỘI ĐỒNG NHÂN DÂN TỈNH SƠN LA</w:t>
      </w:r>
    </w:p>
    <w:p>
      <w:r>
        <w:t>KHÓA XV, KỲ HỌP CHUYÊN ĐỀ THỨ MƯỜI TÁM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216/QĐ-TTg ngày 02 tháng 3 năm 2024 của Thủ tướng Chính phủ về phân cấp và giao cơ quan chủ quản đầu tư các dự án đường bộ theo Nghị quyết số 106/2023/QH15 của Quốc hội thí điểm một số chính sách đặc thù về đầu tư xây dựng công trình đường bộ;</w:t>
      </w:r>
    </w:p>
    <w:p>
      <w:r>
        <w:t>Xét Tờ trình số 31/TTr-UBND ngày 8 ngày 03 tháng 2024; Báo cáo thẩm tra số 713/BC-KTNS ngày 09 tháng 03 năm 2024 của Ban Kinh tế - Ngân sách HĐND tỉnh; ý kiến thảo luận của đại biểu Hội đồng nhân dân tỉnh tại Kỳ họp.</w:t>
      </w:r>
    </w:p>
    <w:p>
      <w:r>
        <w:t>QUYẾT NGHỊ:</w:t>
      </w:r>
    </w:p>
    <w:p>
      <w:r>
        <w:t>Điều 1.  Điều chỉnh tên dự án tại Nghị quyết số 278/NQ-HĐND ngày 19/12/2023 của HĐND tỉnh về việc điều chỉnh kế hoạch đầu tư công trung hạn vốn ngân sách địa phương giai đoạn 2021 - 2025 (đợt 11), như sau.:</w:t>
      </w:r>
    </w:p>
    <w:p>
      <w:r>
        <w:t>1.  Điều chỉnh tên dự án tại khoản 4, mục II, Phần B, Nguồn thu tiền sử dụng đất tại Biểu chi tiết kèm theo Nghị quyết thành   “Dự án đầu tư xây dựng tuyến đường bộ cao tốc Hòa Bình - Mộc Châu, đoạn tuyến thuộc địa bàn tỉnh Sơn La”.</w:t>
      </w:r>
    </w:p>
    <w:p>
      <w:r>
        <w:t>2.  Các nội dung khác giữ nguyên theo Nghị quyết số 278/NQ-HĐND ngày 19/12/2023 của HĐND tỉnh.</w:t>
      </w:r>
    </w:p>
    <w:p>
      <w:r>
        <w:t>Điều 2.  Tổ chức thực hiện</w:t>
      </w:r>
    </w:p>
    <w:p>
      <w:r>
        <w:t>1.  Giao UBND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khóa XV, kỳ họp chuyên đề thứ mười tám thông qua ngày 10 tháng 3 năm 2024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Kế hoạch và Đầu tư, Tài chính;</w:t>
      </w:r>
    </w:p>
    <w:p>
      <w:r>
        <w:t>- Cục Kiểm tra VBQPPL - Bộ Tư Pháp;</w:t>
      </w:r>
    </w:p>
    <w:p>
      <w:r>
        <w:t>- Ban Thường vụ Tỉnh ủy;</w:t>
      </w:r>
    </w:p>
    <w:p>
      <w:r>
        <w:t>- TT HĐND, UBND, UBMTTQVN tỉnh;</w:t>
      </w:r>
    </w:p>
    <w:p>
      <w:r>
        <w:t>- Đoàn ĐBQH tỉnh; Đại biểu HĐND tỉnh;</w:t>
      </w:r>
    </w:p>
    <w:p>
      <w:r>
        <w:t>- Các sở, ban, ngành, đoàn thể tỉnh;</w:t>
      </w:r>
    </w:p>
    <w:p>
      <w:r>
        <w:t>- Huyện ủy, Thành ủy, HĐND; UBND; UBMTTQ các huyện, thành phố;</w:t>
      </w:r>
    </w:p>
    <w:p>
      <w:r>
        <w:t>- Đảng ủy, HĐND, UBND, MTTQ các xã, phường, thị trấn;</w:t>
      </w:r>
    </w:p>
    <w:p>
      <w:r>
        <w:t>- VP: Tỉnh ủy, Đoàn ĐBQH, HĐND, UBND tỉnh;</w:t>
      </w:r>
    </w:p>
    <w:p>
      <w:r>
        <w:t>- Trung tâm: Thông tin tỉnh, Lưu trữ lịch sử tỉnh;</w:t>
      </w:r>
    </w:p>
    <w:p>
      <w:r>
        <w:t>- Lưu: VT, KTNS, (150b).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