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30/2025/NQ-HĐND phê duyệt Đề án thí điểm thành lập Quỹ Đầu tư mạo hiểm thành phố Hà Nội; quy định cơ chế tổ chức, hoạt động của Quỹ Đầu tư mạo hiểm, trách nhiệm kiểm tra, giám sát, báo cáo kết quả thực hiện (thực hiện Điều 36 Luật Thủ đô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30/2025/NQ-HĐND</w:t>
      </w:r>
    </w:p>
    <w:p>
      <w:r>
        <w:t>Hà Nội, ngày 29 tháng 9 năm 2025</w:t>
      </w:r>
    </w:p>
    <w:p>
      <w:r>
        <w:t>NGHỊ QUYẾT</w:t>
      </w:r>
    </w:p>
    <w:p>
      <w:r>
        <w:t>PHÊ DUYỆT ĐỀ ÁN THÍ ĐIỂM THÀNH LẬP QUỸ ĐẦU TƯ MẠO HIỂM THÀNH PHỐ HÀ NỘI; QUY ĐỊNH CƠ CHẾ TỔ CHỨC HOẠT ĐỘNG CỦA QUỸ ĐẦU TƯ MẠO HIỂM, TRÁCH NHIỆM KIỂM TRA, GIÁM SÁT, BÁO CÁO KẾT QUẢ THỰC HIỆN</w:t>
      </w:r>
    </w:p>
    <w:p>
      <w:r>
        <w:t>(thực hiện Điều 36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Xét đề nghị của Ủy ban nhân dân thành phố Hà Nội tại: Tờ trình số 324/TTr-UBND ngày 17 tháng 9 năm 2025; Báo cáo giải trình số 375/BC-UBND ngày 26 tháng 9 năm 2025 về việc đề nghị ban hành Nghị quyết phê duyệt đề án thí điểm thành lập Quỹ đầu tư mạo hiểm thành phố Hà Nội; quy định cơ chế tổ chức hoạt động của Quỹ đầu tư mạo hiểm, trách nhiệm kiểm tra, giám sát, báo cáo kết quả thực hiện;</w:t>
      </w:r>
    </w:p>
    <w:p>
      <w:r>
        <w:t>Xét Báo cáo thẩm tra số 129/BC-HĐND ngày 18 tháng 9 năm 2025 của Ban Kinh tế - Ngân sách; ý kiến thảo luận và kết quả biểu quyết của các đại biểu Hội đồng nhân dân Thành phố;</w:t>
      </w:r>
    </w:p>
    <w:p>
      <w:r>
        <w:t>Hội đồng nhân dân ban hành Nghị quyết Phê duyệt Đề án thí điểm thành lập Quỹ Đầu tư mạo hiểm thành phố Hà Nội; quy định cơ chế tổ chức hoạt động của Quỹ đầu tư mạo hiểm, trách nhiệm kiểm tra, giám sát, báo cáo kết quả thực hiện.</w:t>
      </w:r>
    </w:p>
    <w:p>
      <w:r>
        <w:t>Điều 1.  Phê duyệt Đề án thí điểm thành lập Quỹ Đầu tư mạo hiểm thành phố Hà Nội do Ủy ban nhân dân Thành phố trình tại Tờ trình số 324/TTr-UBND ngày 17 tháng 9 năm 2025 với một số nội dung chính như sau:</w:t>
      </w:r>
    </w:p>
    <w:p>
      <w:r>
        <w:t>1. Tên gọi: Quỹ Đầu tư mạo hiểm thành phố Hà Nội (Hanoi Venture Capital Fund - HVCF).</w:t>
      </w:r>
    </w:p>
    <w:p>
      <w:r>
        <w:t>2. Chức năng, nhiệm vụ và mô hình hoạt động: Quỹ Đầu tư mạo hiểm thành phố Hà Nội (viết tắt là Quỹ đầu tư mạo hiểm Thành phố) là quỹ do Ủy ban nhân dân thành phố Hà Nội thành lập và hoạt động theo mô hình hợp tác công tư dựa trên hợp đồng hợp tác đầu tư kinh doanh (BCC), không có tư cách pháp nhân.</w:t>
      </w:r>
    </w:p>
    <w:p>
      <w:r>
        <w:t>Quỹ được cấp vốn điều lệ từ ngân sách địa phương, được nhận tài trợ, huy động các nguồn vốn hợp pháp khác theo quy định của pháp luật nhằm mục tiêu đầu tư vốn, hỗ trợ các doanh nghiệp công nghệ cao, doanh nghiệp khoa học và công nghệ, doanh nghiệp khởi nghiệp sáng tạo trong các lĩnh vực trọng điểm về khoa học và công nghệ của Thủ đô nhằm hỗ trợ, thúc đẩy đổi mới sáng tạo và thương mại hóa sản phẩm khoa học, công nghệ. Quỹ hoạt động theo nguyên tắc thị trường, chấp nhận khả năng rủi ro, bảo đảm công khai, minh bạch, hiệu quả, chống thất thoát, lãng phí vốn.</w:t>
      </w:r>
    </w:p>
    <w:p>
      <w:r>
        <w:t>3. Vốn điều lệ: Quỹ Đầu tư mạo hiểm thành phố Hà Nội được bố trí vốn điều lệ từ ngân sách Thành phố, vốn góp từ các nhà đầu tư, được nhận tài trợ, huy động các nguồn vốn hợp pháp khác theo quy định của pháp luật.</w:t>
      </w:r>
    </w:p>
    <w:p>
      <w:r>
        <w:t>Phần vốn góp từ ngân sách Thành phố không quá 600 tỷ đồng và không vượt quá 49% vốn điều lệ của Quỹ.</w:t>
      </w:r>
    </w:p>
    <w:p>
      <w:r>
        <w:t>Ủy ban nhân dân Thành phố quyết định tỷ lệ vốn góp từ ngân sách nhà nước, tổng mức vốn nhà nước trong vốn điều lệ của Quỹ phù hợp với tình hình thực tiễn và khả năng huy động nhà đầu tư tham gia thành lập Quỹ.</w:t>
      </w:r>
    </w:p>
    <w:p>
      <w:r>
        <w:t>4. Thời gian hoạt động thí điểm: thời gian hoạt động thí điểm của Quỹ Đầu tư mạo hiểm thành phố Hà Nội tối đa là 10 năm kể từ ngày được cấp có thẩm quyền quyết định thành lập. Trước khi hết thời hạn hoạt động thí điểm, Ủy ban nhân dân Thành phố đánh giá tổng kết trình Hội đồng nhân dân Thành phố quyết định tiếp tục hoặc chấm dứt hoạt động của Quỹ.</w:t>
      </w:r>
    </w:p>
    <w:p>
      <w:r>
        <w:t>5. Nhiệm vụ quyền hạn của Quỹ Đầu tư mạo hiểm thành phố Hà Nội: theo nội dung Đề án thí điểm thành lập Quỹ Đầu tư mạo hiểm do Ủy ban nhân dân Thành phố trình.</w:t>
      </w:r>
    </w:p>
    <w:p>
      <w:r>
        <w:t>Điều 2.  Ban hành kèm theo Nghị quyết này quy định về cơ chế tổ chức hoạt động của Quỹ Đầu tư mạo hiểm Thành phố, trách nhiệm kiểm tra, giám sát, báo cáo kết quả thực hiện của Quỹ Đầu tư mạo hiểm Thành phố.</w:t>
      </w:r>
    </w:p>
    <w:p>
      <w:r>
        <w:t>Điều 3. Tổ chức thực hiện</w:t>
      </w:r>
    </w:p>
    <w:p>
      <w:r>
        <w:t>1. Ủy ban nhân dân Thành phố có trách nhiệm:</w:t>
      </w:r>
    </w:p>
    <w:p>
      <w:r>
        <w:t>a) Triển khai và tổ chức thực hiện có hiệu quả Nghị quyết này.</w:t>
      </w:r>
    </w:p>
    <w:p>
      <w:r>
        <w:t>b) Giao thẩm quyền cho Thủ trưởng cơ quan chuyên môn có liên quan hướng dẫn chi tiết để triển khai thực hiện có hiệu quả Nghị quyết này.</w:t>
      </w:r>
    </w:p>
    <w:p>
      <w:r>
        <w:t>c) Chỉ đạo cơ quan chuyên môn có liên quan tham mưu bố trí kinh phí để thực hiện Nghị quyết này theo đúng quy định về quản lý và sử dụng ngân sách Nhà nước.</w:t>
      </w:r>
    </w:p>
    <w:p>
      <w:r>
        <w:t>d) Kiểm tra, giám sát việc thực hiện Nghị quyết này tại các cơ quan, đơn vị thuộc thẩm quyền quản lý.</w:t>
      </w:r>
    </w:p>
    <w:p>
      <w:r>
        <w:t>đ) Định kỳ hằng năm báo cáo kết quả tổ chức thực hiện trình Hội đồng nhân dân Thành phố để làm cơ sở điều chỉnh, bổ sung, hoàn thiện chính sách.</w:t>
      </w:r>
    </w:p>
    <w:p>
      <w:r>
        <w:t>2. Giao Thường trực Hội đồng nhân dân Thành phố, các Ban của Hội đồng nhân dân, các Tổ đại biểu và đại biểu Hội đồng nhân dân Thành phố giám sát thực hiện Nghị quyết.</w:t>
      </w:r>
    </w:p>
    <w:p>
      <w:r>
        <w:t>3. Đề nghị Ủy ban Mặt trận Tổ quốc các cấp thành phố Hà Nội tham gia giám sát việc thực hiện Nghị quyết.</w:t>
      </w:r>
    </w:p>
    <w:p>
      <w:r>
        <w:t>Điều 4. Hiệu lực thi hành</w:t>
      </w:r>
    </w:p>
    <w:p>
      <w:r>
        <w:t>Nghị quyết này có hiệu lực thi hành từ ngày 09 tháng 10 năm 2025.</w:t>
      </w:r>
    </w:p>
    <w:p>
      <w:r>
        <w:t>Nghị quyết này đã được Hội đồng nhân dân thành phố Hà Nội khóa XVI, kỳ họp thứ 26 thông qua ngày 29 tháng 9 năm 2025./.</w:t>
      </w:r>
    </w:p>
    <w:p>
      <w:r>
        <w:t>Nơi nhận:</w:t>
      </w:r>
    </w:p>
    <w:p>
      <w:r>
        <w:t>- Ủy ban Thường vụ Quốc hội;</w:t>
      </w:r>
    </w:p>
    <w:p>
      <w:r>
        <w:t>- Chính phủ;</w:t>
      </w:r>
    </w:p>
    <w:p>
      <w:r>
        <w:t>- Ủy ban Công tác đại biểu;</w:t>
      </w:r>
    </w:p>
    <w:p>
      <w:r>
        <w:t>- Văn phòng Quốc hội,Văn phòng Chính phủ;</w:t>
      </w:r>
    </w:p>
    <w:p>
      <w:r>
        <w:t>- Các Bộ: KH&amp;CN, Tư pháp, Tài chính;</w:t>
      </w:r>
    </w:p>
    <w:p>
      <w:r>
        <w:t>- Thường trực Thành ủy Hà Nội;</w:t>
      </w:r>
    </w:p>
    <w:p>
      <w:r>
        <w:t>- Thường trực HĐND, UBND, UBMTTQ Thành phố;</w:t>
      </w:r>
    </w:p>
    <w:p>
      <w:r>
        <w:t>- Đoàn ĐBQH TP Hà Nội;</w:t>
      </w:r>
    </w:p>
    <w:p>
      <w:r>
        <w:t>- Đảng ủy các cơ quan Đảng Thành phố;</w:t>
      </w:r>
    </w:p>
    <w:p>
      <w:r>
        <w:t>- Đảng ủy UBND Thành phố;</w:t>
      </w:r>
    </w:p>
    <w:p>
      <w:r>
        <w:t>- Các vị đại biểu HĐND Thành phố;</w:t>
      </w:r>
    </w:p>
    <w:p>
      <w:r>
        <w:t>- VP Thành ủy, các Ban Đảng Thành ủy;</w:t>
      </w:r>
    </w:p>
    <w:p>
      <w:r>
        <w:t>- Các Ban của HĐND Thành phố;</w:t>
      </w:r>
    </w:p>
    <w:p>
      <w:r>
        <w:t>- VP Đoàn ĐBQH và HĐND, VP UBND Thành phố;</w:t>
      </w:r>
    </w:p>
    <w:p>
      <w:r>
        <w:t>- Các Sở, ban, ngành thuộc Thành phố;</w:t>
      </w:r>
    </w:p>
    <w:p>
      <w:r>
        <w:t>- TT HĐND, UBND các xã, phường thuộc Thành phố;</w:t>
      </w:r>
    </w:p>
    <w:p>
      <w:r>
        <w:t>- Trang TTĐT của Đoàn ĐBQH&amp;HĐND Thành phố;</w:t>
      </w:r>
    </w:p>
    <w:p>
      <w:r>
        <w:t>- Trung tâm TT, DL và CNS TP Hà Nội;</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