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29/2024/NQ-HĐND sửa đổi Mục 1 Phụ lục kèm theo Nghị quyết 87/2017/NQ-HĐND quy định mức chi sự nghiệp bảo vệ môi trường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29/2024/NQ-HĐND</w:t>
      </w:r>
    </w:p>
    <w:p>
      <w:r>
        <w:t>Bình Định, ngày 12 tháng 12 năm 2024</w:t>
      </w:r>
    </w:p>
    <w:p>
      <w:r>
        <w:t>NGHỊ QUYẾT</w:t>
      </w:r>
    </w:p>
    <w:p>
      <w:r>
        <w:t>SỬA ĐỔI, BỔ SUNG MỤC 1 PHỤ LỤC BAN HÀNH KÈM THEO NGHỊ QUYẾT SỐ 87/2017/NQ-HĐND NGÀY 08 THÁNG 12 NĂM 2017 CỦA HỘI ĐỒNG NHÂN DÂN TỈNH QUY ĐỊNH MỘT SỐ MỨC CHI SỰ NGHIỆP BẢO VỆ MÔI TRƯỜNG TRÊN ĐỊA BÀN TỈNH BÌNH ĐỊNH</w:t>
      </w:r>
    </w:p>
    <w:p>
      <w:r>
        <w:t>HỘI ĐỒNG NHÂN DÂN TỈNH BÌNH ĐỊNH</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Thông tư số 02/2017/TT-BTC ngày 06 tháng 01 năm 2017 của Bộ trưởng Bộ Tài chính hướng dẫn quản lý kinh phí sự nghiệp bảo vệ môi trường;</w:t>
      </w:r>
    </w:p>
    <w:p>
      <w:r>
        <w:t>Căn cứ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w:t>
      </w:r>
    </w:p>
    <w:p>
      <w:r>
        <w:t>Xét Tờ trình số 342/TTr-UBND ngày 02 tháng 12 năm 2024 của Ủy ban nhân dân tỉnh Bình Định về dự thảo Nghị quyết sửa đổi, bổ sung một số điều của Nghị quyết số 87/2017/NQ-HĐND ngày 08 tháng 12 năm 2017 của Hội đồng nhân dân tỉnh quy định một số mức chi sự nghiệp bảo vệ môi trường trên địa bàn tỉnh Bình Định; Báo cáo thẩm tra số 152/BC-KTNS ngày 08 tháng 12 năm 2024 của Ban Kinh tế - Ngân sách Hội đồng nhân dân tỉnh; ý kiến thảo luận của đại biểu Hội đồng nhân dân tại kỳ họp.</w:t>
      </w:r>
    </w:p>
    <w:p>
      <w:r>
        <w:t>QUYẾT NGHỊ:</w:t>
      </w:r>
    </w:p>
    <w:p>
      <w:r>
        <w:t>Điều 1.    Sửa đổi, bổ sung mục 1 Phụ lục ban hành kèm theo Nghị quyết số 87/2017/NQ-HĐND ngày 08 tháng 12 năm 2017 của Hội đồng nhân dân tỉnh về chi phí lập nhiệm vụ, dự án như sau:</w:t>
      </w:r>
    </w:p>
    <w:p>
      <w:r>
        <w:t>“Thực hiện theo quy định tại khoản 5 Điều 1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 này.</w:t>
      </w:r>
    </w:p>
    <w:p>
      <w:r>
        <w:t>Nghị quyết này đã được Hội đồng nhân dân tỉnh Bình Định Khóa XIII Kỳ họp thứ 20 thông qua ngày 12 tháng 12 năm 2024 và có hiệu lực từ ngày 01 tháng 01 năm 2025./.</w:t>
      </w:r>
    </w:p>
    <w:p>
      <w:r>
        <w:t>Nơi nhận:</w:t>
      </w:r>
    </w:p>
    <w:p>
      <w:r>
        <w:t>- UBTVQH, Chính phủ (báo cáo);</w:t>
      </w:r>
    </w:p>
    <w:p>
      <w:r>
        <w:t>- VPQH, VPCP, Bộ Xây dựng;</w:t>
      </w:r>
    </w:p>
    <w:p>
      <w:r>
        <w:t>- Bộ Tư pháp (Cục Kiểm tra VBQPPL);</w:t>
      </w:r>
    </w:p>
    <w:p>
      <w:r>
        <w:t>- TT. Tỉnh ủy (b/cáo), TT. HĐND tỉnh;</w:t>
      </w:r>
    </w:p>
    <w:p>
      <w:r>
        <w:t>- UBND tỉnh, Đoàn ĐBQH tỉnh, Đại biểu HĐND tỉnh;</w:t>
      </w:r>
    </w:p>
    <w:p>
      <w:r>
        <w:t>- UBMTTQVN tỉnh và các tổ chức chính trị - xã hội;</w:t>
      </w:r>
    </w:p>
    <w:p>
      <w:r>
        <w:t>- Sở Tư pháp và các Sở, ban, ngành liên quan;</w:t>
      </w:r>
    </w:p>
    <w:p>
      <w:r>
        <w:t>- VP: Tỉnh ủy, ĐĐBQH&amp;HĐND, UBND tỉnh;</w:t>
      </w:r>
    </w:p>
    <w:p>
      <w:r>
        <w:t>- TT HĐND, UBND các huyện, thị xã, thành phố;</w:t>
      </w:r>
    </w:p>
    <w:p>
      <w:r>
        <w:t>- TT Tin học - Công báo tỉnh;</w:t>
      </w:r>
    </w:p>
    <w:p>
      <w:r>
        <w:t>- Lưu: VT, hồ sơ kỳ họp.</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