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sửa đổi Điều 1 Nghị quyết 64/2017/NQ-HĐND về quy định chế độ công tác phí, chế độ chi tổ chức hội nghị đối với các cơ quan nhà nước và đơn vị sự nghiệp công lập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29/2024/NQ-HĐND</w:t>
      </w:r>
    </w:p>
    <w:p>
      <w:r>
        <w:t>Thanh Hóa, ngày 10 tháng 7 năm 2024</w:t>
      </w:r>
    </w:p>
    <w:p>
      <w:r>
        <w:t>NGHỊ QUYẾT</w:t>
      </w:r>
    </w:p>
    <w:p>
      <w:r>
        <w:t>VỀ VIỆC SỬA ĐỔI, BỔ SUNG MỘT SỐ NỘI DUNG TẠI ĐIỀU 1 NGHỊ QUYẾT SỐ 64/2017/NQ-HĐND NGÀY 12 THÁNG 7 NĂM 2017 CỦA HỘI ĐỒNG NHÂN DÂN TỈNH VỀ QUY ĐỊNH CHẾ ĐỘ CÔNG TÁC PHÍ, CHẾ ĐỘ CHI TỔ CHỨC HỘI NGHỊ ĐỐI VỚI CÁC CƠ QUAN NHÀ NƯỚC VÀ ĐƠN VỊ SỰ NGHIỆP CÔNG LẬP TỈNH THANH HOÁ</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72/2023/NĐ-CP ngày 26 tháng 9 năm 2023 quy định tiêu chuẩn, định mức sử dụng xe ô tô;</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136/TTr-UBND ngày 01 tháng 7 năm 2024 của Ủy ban nhân dân tỉnh về việc đề nghị ban hành Nghị quyết sửa đổi, bổ sung một số nội dung tại Điều 1 Nghị quyết số 64/2017/NQ-HĐND ngày 12 tháng 7 năm 2017 của Hội đồng nhân dân tỉnh về việc quy định chế độ công tác phí, chế độ chi tổ chức các hội nghị đối với các cơ quan nhà nước và đơn vị sự nghiệp công lập tỉnh Thanh Hóa; Báo cáo thẩm tra số 495/BC-KTNS ngày 07 tháng 7 năm 2024 của Ban Kinh tế - Ngân sách Hội đồng nhân dân tỉnh; ý kiến thảo luận của đại biểu Hội đồng nhân dân tỉnh tại kỳ họp.</w:t>
      </w:r>
    </w:p>
    <w:p>
      <w:r>
        <w:t>QUYẾT NGHỊ:</w:t>
      </w:r>
    </w:p>
    <w:p>
      <w:r>
        <w:t>Điều 1.    Sửa đổi, bổ sung một số nội dung tại Điều 1 Nghị quyết số 64/2017/NQ-HĐND ngày 12 tháng 7 năm 2017 của Hội đồng nhân dân tỉnh về quy định chế độ công tác phí, chế độ chi tổ chức hội nghị đối với các cơ quan nhà nước và đơn vị sự nghiệp công lập tỉnh Thanh Hoá, với các nội dung cụ thể như sau:</w:t>
      </w:r>
    </w:p>
    <w:p>
      <w:r>
        <w:t>1. Sửa đổi tiết a điểm 1.2 khoản 1 mục II Điều 1 như sau:</w:t>
      </w:r>
    </w:p>
    <w:p>
      <w:r>
        <w:t>a) Đối với chức danh lãnh đạo có tiêu chuẩn sử dụng xe ô tô khi đi công tác theo quy định của Thủ tướng Chính phủ tự nguyện đăng ký thực hiện khoán kinh phí sử dụng xe ô tô khi đi công tác: Mức thanh toán khoán kinh phí sử dụng xe ô tô khi đi công tác thực hiện theo quy định tại Nghị định số 72/2023/NĐ-CP ngày 26 tháng 9 năm 2023 của Chính phủ quy định tiêu chuẩn, định mức sử dụng xe ô tô.</w:t>
      </w:r>
    </w:p>
    <w:p>
      <w:r>
        <w:t>2. Sửa đổi khoản 1 mục IV Điều 1 như sau:</w:t>
      </w:r>
    </w:p>
    <w:p>
      <w:r>
        <w:t>Chi thù lao cho giảng viên, chi bồi dưỡng báo cáo viên; người có báo cáo tham luận trình bày tại hội nghị: Thực hiện theo mức chi thù lao quy định đối với giảng viên, báo cáo viên tại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3. Bổ sung mục VI vào Điều 1 như sau:</w:t>
      </w:r>
    </w:p>
    <w:p>
      <w:r>
        <w:t>VI. Khi các văn bản dẫn chiếu để áp dụng tại Nghị quyết này được sửa đổi, bổ sung hoặc thay thế bằng văn bản mới thì áp dụng theo các văn bản sửa đổi, bổ sung hoặc thay thế.</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20 thông qua ngày 10 tháng 7 năm 2024 và có hiệu lực thi hành kể từ ngày 20 tháng 7 năm 2024./.</w:t>
      </w:r>
    </w:p>
    <w:p>
      <w:r>
        <w:t>Nơi nhận:</w:t>
      </w:r>
    </w:p>
    <w:p>
      <w:r>
        <w:t>- Như Điều 2;</w:t>
      </w:r>
    </w:p>
    <w:p>
      <w:r>
        <w:t>- Ủy ban Thường vụ Quốc hội;</w:t>
      </w:r>
    </w:p>
    <w:p>
      <w:r>
        <w:t>- Chính phủ;</w:t>
      </w:r>
    </w:p>
    <w:p>
      <w:r>
        <w:t>- Văn phòng: Quốc hội, Chính phủ;</w:t>
      </w:r>
    </w:p>
    <w:p>
      <w:r>
        <w:t>- Bộ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