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282/NQ-HĐND năm 2023 điều chỉnh, bổ sung diện tích, loại đất; điều chỉnh thời gian thực hiện các dự án đã được Hội đồng nhân dân tỉnh thông qua danh mục dự án nhà nước thu hồi đất, cho phép chuyển mục đích sử dụng đất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282/NQ-HĐND</w:t>
      </w:r>
    </w:p>
    <w:p>
      <w:r>
        <w:t>Sơn La, ngày 19 tháng 12 năm 2023</w:t>
      </w:r>
    </w:p>
    <w:p>
      <w:r>
        <w:t>NGHỊ QUYẾT</w:t>
      </w:r>
    </w:p>
    <w:p>
      <w:r>
        <w:t>VỀ VIỆC ĐIỀU CHỈNH, BỔ SUNG DIỆN TÍCH, LOẠI ĐẤT; ĐIỀU CHỈNH THỜI GIAN THỰC HIỆN CÁC DỰ ÁN ĐÃ ĐƯỢC HĐND TỈNH THÔNG QUA DANH MỤC DỰ ÁN NHÀ NƯỚC THU HỒI ĐẤT, CHO PHÉP CHUYỂN MỤC ĐÍCH SỬ DỤNG ĐẤT</w:t>
      </w:r>
    </w:p>
    <w:p>
      <w:r>
        <w:t>HỘI ĐỒNG NHÂN DÂN TỈNH SƠN LA</w:t>
      </w:r>
    </w:p>
    <w:p>
      <w:r>
        <w:t>KHÓA XV, KỲ HỌP CHUYÊN ĐỀ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226/TTr-UBND ngày 15 tháng 12 năm 2023 của Ủy ban nhân dân tỉnh; Báo cáo thẩm tra số 667/BC-KTNS ngày 18 tháng 12 năm 2023 của Ban Kinh tế - Ngân sách Hội đồng nhân dân tỉnh và thảo luận của Đại biểu Hội đồng nhân dân tại kỳ họp.</w:t>
      </w:r>
    </w:p>
    <w:p>
      <w:r>
        <w:t>QUYẾT NGHỊ:</w:t>
      </w:r>
    </w:p>
    <w:p>
      <w:r>
        <w:t>Điều 1.  Điều chỉnh bổ sung diện tích, loại đất, điều chỉnh thời gian thực hiện thu hồi đất, chuyển mục đích sử dụng đất dự án đã được HĐND tỉnh thông qua.</w:t>
      </w:r>
    </w:p>
    <w:p>
      <w:r>
        <w:t>1.  Điều chỉnh, bổ sung diện tích, loại đất; điều chỉnh thời gian thực hiện thu hồi đất đối với 01 dự án đã được HĐND tỉnh thông qua tại Nghị quyết số 110/NQ-HĐND ngày 07/12/2018  (Có biểu số 01 kèm theo)</w:t>
      </w:r>
    </w:p>
    <w:p>
      <w:r>
        <w:t>2.  Điều chỉnh, bổ sung diện tích, loại đất; điều chỉnh thời gian thực hiện cho phép chuyển mục đích sử dụng đất đối với 01 dự án đã được HĐND tỉnh thông qua tại Nghị quyết số 109/NQ-HĐND ngày 07/12/2018  (Có biểu số 02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sáu thông qua ngày 19 tháng 12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Biểu số 01</w:t>
      </w:r>
    </w:p>
    <w:p>
      <w:r>
        <w:t>DANH MỤC</w:t>
      </w:r>
    </w:p>
    <w:p>
      <w:r>
        <w:t>ĐIỀU CHỈNH DIỆN TÍCH, THỜI GIAN THỰC HIỆN THU HỒI ĐẤT ĐÃ ĐƯỢC THÔNG QUA TẠI NGHỊ QUYẾT CỦA HĐND TỈNH</w:t>
      </w:r>
    </w:p>
    <w:p>
      <w:r>
        <w:t>(Kèm theo Nghị quyết số 282/NQ-HĐND ngày 19 tháng 12 năm 2023 của HĐND tỉnh)</w:t>
      </w:r>
    </w:p>
    <w:p>
      <w:r>
        <w:t>TT</w:t>
      </w:r>
    </w:p>
    <w:p>
      <w:r>
        <w:t>Tên dự án, công trình</w:t>
      </w:r>
    </w:p>
    <w:p>
      <w:r>
        <w:t>Địa điểm thực hiện</w:t>
      </w:r>
    </w:p>
    <w:p>
      <w:r>
        <w:t>Diện tích đã được HĐND tỉnh thông qua (m 2 )</w:t>
      </w:r>
    </w:p>
    <w:p>
      <w:r>
        <w:t>Điều chỉnh, bổ sung diện tích, loại đất (m 2 )</w:t>
      </w:r>
    </w:p>
    <w:p>
      <w:r>
        <w:t>Điều chỉnh thời gian thực hiện</w:t>
      </w:r>
    </w:p>
    <w:p>
      <w:r>
        <w:t>Văn bản kế hoạch vốn thực hiện; VB điều chỉnh, bổ sung.</w:t>
      </w:r>
    </w:p>
    <w:p>
      <w:r>
        <w:t>Ghi chú</w:t>
      </w:r>
    </w:p>
    <w:p>
      <w:r>
        <w:t>Nghị quyết HĐND tỉnh thông qua dự án thu hồi đất</w:t>
      </w:r>
    </w:p>
    <w:p>
      <w:r>
        <w:t>Diện tích đất thu hồi (m 2 )</w:t>
      </w:r>
    </w:p>
    <w:p>
      <w:r>
        <w:t>Trong đó</w:t>
      </w:r>
    </w:p>
    <w:p>
      <w:r>
        <w:t>Diện tích thu hồi (m 2 )</w:t>
      </w:r>
    </w:p>
    <w:p>
      <w:r>
        <w:t>Diện tích chuyển mục đích (m 2 )</w:t>
      </w:r>
    </w:p>
    <w:p>
      <w:r>
        <w:t>Trong đó</w:t>
      </w:r>
    </w:p>
    <w:p>
      <w:r>
        <w:t>Văn bản ghi vốn, quyết định chủ trương; VB cho phép điều chỉnh</w:t>
      </w:r>
    </w:p>
    <w:p>
      <w:r>
        <w:t>Nguồn vốn</w:t>
      </w:r>
    </w:p>
    <w:p>
      <w:r>
        <w:t>Số tiền (Triệu đồng)</w:t>
      </w:r>
    </w:p>
    <w:p>
      <w:r>
        <w:t>Đất trồng lúa</w:t>
      </w:r>
    </w:p>
    <w:p>
      <w:r>
        <w:t>Đất rừng PH</w:t>
      </w:r>
    </w:p>
    <w:p>
      <w:r>
        <w:t>Đất rừng ĐD</w:t>
      </w:r>
    </w:p>
    <w:p>
      <w:r>
        <w:t>Đất khác còn lại (không phải đất trồng lúa, đất RPH, RĐD)</w:t>
      </w:r>
    </w:p>
    <w:p>
      <w:r>
        <w:t>Đất trồng lúa</w:t>
      </w:r>
    </w:p>
    <w:p>
      <w:r>
        <w:t>Đất rừng PH</w:t>
      </w:r>
    </w:p>
    <w:p>
      <w:r>
        <w:t>Đất rừng đặc dụng</w:t>
      </w:r>
    </w:p>
    <w:p>
      <w:r>
        <w:t>Đất khác còn lại (không phải đất trồng lúa, đất RPH, RDD)</w:t>
      </w:r>
    </w:p>
    <w:p>
      <w:r>
        <w:t>Đất ruộng lúa 02 vụ</w:t>
      </w:r>
    </w:p>
    <w:p>
      <w:r>
        <w:t>Đất ruộng lúa 01 vụ</w:t>
      </w:r>
    </w:p>
    <w:p>
      <w:r>
        <w:t>Đất ruộng lúa 2 vụ</w:t>
      </w:r>
    </w:p>
    <w:p>
      <w:r>
        <w:t>Đất ruộng lúa 01 vụ</w:t>
      </w:r>
    </w:p>
    <w:p>
      <w:r>
        <w:t>Huyện Phù Yên</w:t>
      </w:r>
    </w:p>
    <w:p>
      <w:r>
        <w:t>1</w:t>
      </w:r>
    </w:p>
    <w:p>
      <w:r>
        <w:t>Thủy điện Suối Lèo</w:t>
      </w:r>
    </w:p>
    <w:p>
      <w:r>
        <w:t>Xã Mường Cơi, xã Tân Lang</w:t>
      </w:r>
    </w:p>
    <w:p>
      <w:r>
        <w:t>110/NQ- HĐND ngày 07/12/2018</w:t>
      </w:r>
    </w:p>
    <w:p>
      <w:r>
        <w:t>291.300</w:t>
      </w:r>
    </w:p>
    <w:p>
      <w:r>
        <w:t>2.800</w:t>
      </w:r>
    </w:p>
    <w:p>
      <w:r>
        <w:t>288.500</w:t>
      </w:r>
    </w:p>
    <w:p>
      <w:r>
        <w:t>124.220</w:t>
      </w:r>
    </w:p>
    <w:p>
      <w:r>
        <w:t>22.930</w:t>
      </w:r>
    </w:p>
    <w:p>
      <w:r>
        <w:t>22.930</w:t>
      </w:r>
    </w:p>
    <w:p>
      <w:r>
        <w:t>101.291</w:t>
      </w:r>
    </w:p>
    <w:p>
      <w:r>
        <w:t>2024-2027</w:t>
      </w:r>
    </w:p>
    <w:p>
      <w:r>
        <w:t>Quyết định số 1316/QĐ-UBND ngày 19/7/2023 của UBND tỉnh</w:t>
      </w:r>
    </w:p>
    <w:p>
      <w:r>
        <w:t>Doanh nghiệp</w:t>
      </w:r>
    </w:p>
    <w:p>
      <w:r>
        <w:t>179.425</w:t>
      </w:r>
    </w:p>
    <w:p>
      <w:r>
        <w:t>Thực hiện khắc phục sau giám sát theo Nghị quyết số 93/NQ- HĐND ngày 13/7/2022 của HĐND tỉnh</w:t>
      </w:r>
    </w:p>
    <w:p>
      <w:r>
        <w:t>Biểu số 02</w:t>
      </w:r>
    </w:p>
    <w:p>
      <w:r>
        <w:t>DANH MỤC</w:t>
      </w:r>
    </w:p>
    <w:p>
      <w:r>
        <w:t>ĐIỀU CHỈNH DIỆN TÍCH, LOẠI ĐẤT; ĐIỀU CHỈNH THỜI GIAN THỰC HIỆN CHO PHÉP CHUYỂN MỤC ĐÍCH SỬ DỤNG ĐẤT ĐÃ ĐƯỢC THÔNG QUA TẠI NGHỊ QUYẾT CỦA HĐND TỈNH</w:t>
      </w:r>
    </w:p>
    <w:p>
      <w:r>
        <w:t>(Kèm theo Nghị quyết số 282/NQ-HĐND ngày 19 tháng 12 năm 2023 của HĐND tỉnh)</w:t>
      </w:r>
    </w:p>
    <w:p>
      <w:r>
        <w:t>TT</w:t>
      </w:r>
    </w:p>
    <w:p>
      <w:r>
        <w:t>Tên dự án, công trình</w:t>
      </w:r>
    </w:p>
    <w:p>
      <w:r>
        <w:t>Địa điểm thực hiện</w:t>
      </w:r>
    </w:p>
    <w:p>
      <w:r>
        <w:t>Diện tích đã được HĐND tỉnh thông qua (m 2 )</w:t>
      </w:r>
    </w:p>
    <w:p>
      <w:r>
        <w:t>Điều chỉnh, bổ sung diện tích, loại đất (m 2 )</w:t>
      </w:r>
    </w:p>
    <w:p>
      <w:r>
        <w:t>Điều chỉnh thời gian thực hiện</w:t>
      </w:r>
    </w:p>
    <w:p>
      <w:r>
        <w:t>Văn bản kế hoạch vốn thực hiện; VB điều chỉnh, bổ sung.</w:t>
      </w:r>
    </w:p>
    <w:p>
      <w:r>
        <w:t>Ghi chú</w:t>
      </w:r>
    </w:p>
    <w:p>
      <w:r>
        <w:t>Nghị quyết HĐND tỉnh cho phép CMĐSD đất</w:t>
      </w:r>
    </w:p>
    <w:p>
      <w:r>
        <w:t>Diện tích chuyển mục đích (m 2 )</w:t>
      </w:r>
    </w:p>
    <w:p>
      <w:r>
        <w:t>Trong đó</w:t>
      </w:r>
    </w:p>
    <w:p>
      <w:r>
        <w:t>Diện tích chuyển mục đích (m 2 )</w:t>
      </w:r>
    </w:p>
    <w:p>
      <w:r>
        <w:t>Trong đó</w:t>
      </w:r>
    </w:p>
    <w:p>
      <w:r>
        <w:t>Văn bản ghi vốn, quyết định chủ trương; VB cho phép điều chỉnh</w:t>
      </w:r>
    </w:p>
    <w:p>
      <w:r>
        <w:t>Nguồn vốn</w:t>
      </w:r>
    </w:p>
    <w:p>
      <w:r>
        <w:t>Số tiền (Triệu đồng)</w:t>
      </w:r>
    </w:p>
    <w:p>
      <w:r>
        <w:t>Đất trồng lúa</w:t>
      </w:r>
    </w:p>
    <w:p>
      <w:r>
        <w:t>Đất rừng PH</w:t>
      </w:r>
    </w:p>
    <w:p>
      <w:r>
        <w:t>Đất rừng ĐD</w:t>
      </w:r>
    </w:p>
    <w:p>
      <w:r>
        <w:t>Đất trồng lúa</w:t>
      </w:r>
    </w:p>
    <w:p>
      <w:r>
        <w:t>Đất rừng PH</w:t>
      </w:r>
    </w:p>
    <w:p>
      <w:r>
        <w:t>Đất rừng ĐD</w:t>
      </w:r>
    </w:p>
    <w:p>
      <w:r>
        <w:t>Đất ruộng lúa 02 vụ</w:t>
      </w:r>
    </w:p>
    <w:p>
      <w:r>
        <w:t>Đất ruộng lúa 01 vụ</w:t>
      </w:r>
    </w:p>
    <w:p>
      <w:r>
        <w:t>Đất ruộng lúa 02 vụ</w:t>
      </w:r>
    </w:p>
    <w:p>
      <w:r>
        <w:t>Đất ruộng lúa 01 vụ</w:t>
      </w:r>
    </w:p>
    <w:p>
      <w:r>
        <w:t>1</w:t>
      </w:r>
    </w:p>
    <w:p>
      <w:r>
        <w:t>2</w:t>
      </w:r>
    </w:p>
    <w:p>
      <w:r>
        <w:t>3</w:t>
      </w:r>
    </w:p>
    <w:p>
      <w:r>
        <w:t>4</w:t>
      </w:r>
    </w:p>
    <w:p>
      <w:r>
        <w:t>6=7+... 10</w:t>
      </w:r>
    </w:p>
    <w:p>
      <w:r>
        <w:t>7</w:t>
      </w:r>
    </w:p>
    <w:p>
      <w:r>
        <w:t>8</w:t>
      </w:r>
    </w:p>
    <w:p>
      <w:r>
        <w:t>9</w:t>
      </w:r>
    </w:p>
    <w:p>
      <w:r>
        <w:t>10</w:t>
      </w:r>
    </w:p>
    <w:p>
      <w:r>
        <w:t>13=</w:t>
      </w:r>
    </w:p>
    <w:p>
      <w:r>
        <w:t>14+...17</w:t>
      </w:r>
    </w:p>
    <w:p>
      <w:r>
        <w:t>14</w:t>
      </w:r>
    </w:p>
    <w:p>
      <w:r>
        <w:t>15</w:t>
      </w:r>
    </w:p>
    <w:p>
      <w:r>
        <w:t>16</w:t>
      </w:r>
    </w:p>
    <w:p>
      <w:r>
        <w:t>17</w:t>
      </w:r>
    </w:p>
    <w:p>
      <w:r>
        <w:t>19</w:t>
      </w:r>
    </w:p>
    <w:p>
      <w:r>
        <w:t>20</w:t>
      </w:r>
    </w:p>
    <w:p>
      <w:r>
        <w:t>21</w:t>
      </w:r>
    </w:p>
    <w:p>
      <w:r>
        <w:t>22</w:t>
      </w:r>
    </w:p>
    <w:p>
      <w:r>
        <w:t>Huyện Phù Yên</w:t>
      </w:r>
    </w:p>
    <w:p>
      <w:r>
        <w:t>1</w:t>
      </w:r>
    </w:p>
    <w:p>
      <w:r>
        <w:t>Thủy điện Suối Lèo</w:t>
      </w:r>
    </w:p>
    <w:p>
      <w:r>
        <w:t>Xã Mường Cơi, xã Tân Lang</w:t>
      </w:r>
    </w:p>
    <w:p>
      <w:r>
        <w:t>số 109/NQ- HĐND ngày 07/12/2018</w:t>
      </w:r>
    </w:p>
    <w:p>
      <w:r>
        <w:t>2.800</w:t>
      </w:r>
    </w:p>
    <w:p>
      <w:r>
        <w:t>2.800</w:t>
      </w:r>
    </w:p>
    <w:p>
      <w:r>
        <w:t>22.930</w:t>
      </w:r>
    </w:p>
    <w:p>
      <w:r>
        <w:t>22.930</w:t>
      </w:r>
    </w:p>
    <w:p>
      <w:r>
        <w:t>2024-2027</w:t>
      </w:r>
    </w:p>
    <w:p>
      <w:r>
        <w:t>Quyết định số 1316/QĐ-UBND ngày 19/7/2023 của UBND tỉnh</w:t>
      </w:r>
    </w:p>
    <w:p>
      <w:r>
        <w:t>Doanh nghiệp</w:t>
      </w:r>
    </w:p>
    <w:p>
      <w:r>
        <w:t>179.425</w:t>
      </w:r>
    </w:p>
    <w:p>
      <w:r>
        <w:t>Thực hiện khắc phục sau giám sát theo Nghị quyết số 93/NQ- HĐND ngày 13/7/2022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