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Hà Nam quản lý thuộc phạm vi được phân quyền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 ố :  28 /2024/NQ-HĐND</w:t>
      </w:r>
    </w:p>
    <w:p>
      <w:r>
        <w:t>H à Nam, ngày 06 tháng 12 năm 2024</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HÀ NAM QUẢN LÝ THUỘC PHẠM VI ĐƯỢC PHÂN QUYỀN</w:t>
      </w:r>
    </w:p>
    <w:p>
      <w:r>
        <w:t>HỘI ĐỒNG NHÂN DÂN TỈNH HÀ NAM</w:t>
      </w:r>
    </w:p>
    <w:p>
      <w:r>
        <w:t>KH Ó A XIX, KỲ HỌP TH Ứ  HAI MƯƠI MỐT</w:t>
      </w:r>
    </w:p>
    <w:p>
      <w:r>
        <w:t>Căn cứ Luật Tổ chức chính quyền địa phương ngày 19 tháng 6 năm 2015;</w:t>
      </w:r>
    </w:p>
    <w:p>
      <w:r>
        <w:t>Căn cứ Luật sửa đổi, bổ sung một số điều của Luật Tổ chức Chính phủ và Luật T ổ  chức chính quyền địa phương ngày 22 th á ng 11 năm 2019;</w:t>
      </w:r>
    </w:p>
    <w:p>
      <w:r>
        <w:t>Căn cứ Luật Kh á m bệnh, chữa bệnh ngày 09 th á ng 01 năm 2023;</w:t>
      </w:r>
    </w:p>
    <w:p>
      <w:r>
        <w:t>Căn cứ Luật Giá ngày 19 tháng 6 năm 2023;</w:t>
      </w:r>
    </w:p>
    <w:p>
      <w:r>
        <w:t>Căn cứ các Nghị định của Chính phủ: số 60/2021/NĐ-CP ngày 21 tháng 6 năm 2021 quy định cơ chế tự chủ tài chính của đơn vị sự nghiệp công lập; s ố  96/2023/NĐ-CP ngày 30 tháng 12 năm 2023 quy định chi tiết và hướng dẫn th i  hành một số điều của Luật Kh á m bệnh, chữa bệnh; s ố  85/2024/NĐ-CP ngày 10 tháng 7 năm 2024 quy định chi tiết một số điều của Luật Giá;</w:t>
      </w:r>
    </w:p>
    <w:p>
      <w:r>
        <w:t>Căn cứ các Thông tư của Bộ Y tế: s ố  21/2024/TT-BYT ngày 17 tháng 10 năm 2024 quy định phương pháp định giá dịch vụ khám bệnh, chữa bệnh; s ố  23/2024/TT-BYT ngày 18 tháng 10 năm 2024 ban hành Danh mục kỹ thuật trong kh á m bệnh, chữa bệnh;</w:t>
      </w:r>
    </w:p>
    <w:p>
      <w:r>
        <w:t>Xét Tờ trình s ố  2573/TTr-UBND ngày 02 tháng 12 năm 2024 của Ủy ban nhân dân tỉnh về dự thảo Nghị quyết quy định gi á  cụ thể dịch vụ khám bệnh, chữa bệnh thuộc danh mục do quỹ bảo hiểm y tế thanh toán, giá cụ thể dịch vụ kh á m bệnh, chữa bệnh do ngân sách nhà nước thanh toán, giá cụ thể dịch vụ kh á m bệnh, chữa bệnh không thuộc danh mục do quỹ bảo hiểm y tế thanh toán mà không phải là dịch vụ khám bệnh, chữa bệnh theo yêu cầu đ ố i với các cơ sở kh á m bệnh, chữa bệnh của Nhà nước trên địa bàn tỉnh Hà Nam quản lý thuộc phạm vi được phân quyền; Báo cáo thẩm tra của Ban Văn hóa - Xã hội Hội đồng nhân dân tỉnh; ý kiến thảo luận, thống nhất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Hà Nam quản lý thuộc phạm vi được phân quyền.</w:t>
      </w:r>
    </w:p>
    <w:p>
      <w:r>
        <w:t>2. Đối tượng áp dụng:</w:t>
      </w:r>
    </w:p>
    <w:p>
      <w:r>
        <w:t>a) Các cơ sở khám bệnh, chữa bệnh của Nhà nước trên địa bàn tỉnh Hà Nam quản lý thuộc phạm vi được phân quyền;</w:t>
      </w:r>
    </w:p>
    <w:p>
      <w:r>
        <w:t>b) Các cơ quan, tổ chức, cá nhân khác có liên quan.</w:t>
      </w:r>
    </w:p>
    <w:p>
      <w:r>
        <w:t>Điều 2.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Hà Nam quản lý thuộc phạm vi được phân quyền.</w:t>
      </w:r>
    </w:p>
    <w:p>
      <w:r>
        <w:t>1. Giá dịch vụ khám bệnh, chữa bệnh của Bệnh viện Đa khoa tỉnh: gồm 3.821 danh mục (chi tiết tại Phụ lục số 01, 02, 03, 04 kèm theo).</w:t>
      </w:r>
    </w:p>
    <w:p>
      <w:r>
        <w:t>2. Giá dịch vụ khám bệnh, chữa bệnh của Bệnh viện Y học cổ truyền: gồm 1.452 danh mục (chi tiết tại Phụ lục số 05, 06, 07 kèm theo).</w:t>
      </w:r>
    </w:p>
    <w:p>
      <w:r>
        <w:t>3. Giá dịch vụ khám bệnh, chữa bệnh của Bệnh viện Mắt: gồm 224 danh mục (chi tiết tại Phụ lục số 08, 09, 10, 11 kèm theo).</w:t>
      </w:r>
    </w:p>
    <w:p>
      <w:r>
        <w:t>4. Giá dịch vụ khám bệnh, chữa bệnh của Bệnh viện Lao và bệnh phổi: gồm 272 danh mục (chi tiết tại Phụ lục số 12, 13, 14, 15 kèm theo).</w:t>
      </w:r>
    </w:p>
    <w:p>
      <w:r>
        <w:t>5. Giá dịch vụ khám bệnh, chữa bệnh của Bệnh viện Tâm Thần: gồm 80 danh mục (chi tiết tại Phụ lục s ố  16, 17, 18 kèm theo).</w:t>
      </w:r>
    </w:p>
    <w:p>
      <w:r>
        <w:t>6. Giá dịch vụ khám bệnh, chữa bệnh của Trung tâm Giám định Y khoa và Pháp y: gồm 114 danh mục (chi tiết tại Phụ lục số 19, 20 kèm theo).</w:t>
      </w:r>
    </w:p>
    <w:p>
      <w:r>
        <w:t>7. Giá dịch vụ khám bệnh, chữa bệnh của Trung tâm Kiểm soát bệnh tật tỉnh: gồm 114 danh mục (chi tiết tại Phụ lục số 21, 22 kèm theo).</w:t>
      </w:r>
    </w:p>
    <w:p>
      <w:r>
        <w:t>8. Giá dịch vụ khám bệnh, chữa bệnh của Trung tâm Y tế huyện Thanh Liêm gồm 1.093 danh mục (chi tiết tại Phụ lục số 23, 24, 25, 26, 27 kèm theo).</w:t>
      </w:r>
    </w:p>
    <w:p>
      <w:r>
        <w:t>9. Giá dịch vụ khám bệnh, chữa bệnh của Trung tâm Y tế huyện Bình Lục: gồm 1.497 danh mục (chi tiết tại Phụ lục số 28, 29, 30, 31, 32 kèm theo).</w:t>
      </w:r>
    </w:p>
    <w:p>
      <w:r>
        <w:t>10. Giá dịch vụ khám bệnh, chữa bệnh của Trung tâm Y tế thị xã Duy Tiên: gồm 1.044 danh mục (chi tiết tại Phụ lục số 33, 34, 35, 36, 37 kèm theo).</w:t>
      </w:r>
    </w:p>
    <w:p>
      <w:r>
        <w:t>11. Giá dịch vụ khám bệnh, chữa bệnh của Trung tâm Y tế huyện Kim Bảng: gồm 1.011 danh mục (chi tiết tại Phụ lục số 38, 39, 40, 41, 42 kèm theo).</w:t>
      </w:r>
    </w:p>
    <w:p>
      <w:r>
        <w:t>12. Giá dịch vụ khám bệnh, chữa bệnh của Trung tâm Y tế huyện Lý Nhân: gồm 1.241 danh mục (chi tiết tại Phụ lục số 43, 44, 45, 46, 47 kèm theo).</w:t>
      </w:r>
    </w:p>
    <w:p>
      <w:r>
        <w:t>13. Giá dịch vụ khám bệnh, chữa bệnh của Trung tâm Y tế thành phố Phủ Lý: gồm 323 danh mục (chi tiết tại Phụ lục số 48, 49, 50 kèm theo).</w:t>
      </w:r>
    </w:p>
    <w:p>
      <w:r>
        <w:t>14. Giá dịch vụ khám bệnh, chữa bệnh của Bệnh viện Đa khoa khu vực Nam Lý: gồm 944 danh mục (chi tiết tại Phụ lục số 51, 52, 53, 54 kèm theo).</w:t>
      </w:r>
    </w:p>
    <w:p>
      <w:r>
        <w:t>Điều 3. Tổ chức thực hiện</w:t>
      </w:r>
    </w:p>
    <w:p>
      <w:r>
        <w:t>1. Ủy ban nhân dân tỉnh tổ chức triển khai thực hiện Nghị quyết.</w:t>
      </w:r>
    </w:p>
    <w:p>
      <w:r>
        <w:t>Quá trình tổ chức thực hiện cần đảm bảo đúng đối tượng, mức giá dịch vụ khám bệnh, chữa bệnh; chịu trách nhiệm về tính chính xác của giá dịch vụ khám bệnh, chữa bệnh ban hành kèm theo Nghị quyết này. Thường xuyên rà soát để kịp thời điều chỉnh cho phù h ợ p với quy định của pháp luật.</w:t>
      </w:r>
    </w:p>
    <w:p>
      <w:r>
        <w:t>2. Nghị quyết số 41/2019/NQ-HĐND ngày 06 tháng 12 năm 2019 của Hội đồng nhân dân tỉnh Hà Nam về mức giá các dịch vụ khám bệnh, chữa bệnh không thuộc phạm vi thanh toán của Quỹ bảo hiểm y tế trong các cơ sở khám bệnh, chữa bệnh của Nhà nước thuộc địa phương quản lý trên địa bàn tỉnh Hà Nam và Nghị quyết số 07/2022/NQ-HĐND ngày 20 tháng 04 năm 2022 sửa đổi, bổ sung Điều 1 Nghị quyết số 41/2019/NQ-HĐND ngày 06 tháng 12 năm 2019 của Hội đồng nhân dân tỉnh Hà Nam về mức giá các dịch vụ khám bệnh, chữa bệnh không thuộc phạm vi thanh toán của Quỹ bảo hiểm y tế trong các cơ sở khám bệnh, chữa bệnh của Nhà nước thuộc địa phương quản lý trên địa bàn tỉnh Hà Nam hết hiệu lực kể từ ngày Nghị quyết này có hiệu lực thi hành.</w:t>
      </w:r>
    </w:p>
    <w:p>
      <w:r>
        <w:t>Người bệnh sử dụng dịch vụ khám bệnh, chữa bệnh trước ngày 01 tháng 01 năm 2025 thì áp dụng giá dịch vụ theo Nghị quyết số 41/2019/NQ-HĐND, Nghị quyết số 07/2022/NQ-HĐND của HĐND tỉnh và văn bản pháp luật có liên quan. Người bệnh sử dụng dịch vụ khám bệnh, chữa bệnh từ ngày 01 tháng 01 năm 2025 thì áp dụng giá dịch vụ theo Nghị quyết này.</w:t>
      </w:r>
    </w:p>
    <w:p>
      <w:r>
        <w:t>3. Thường trực Hội đồng nhân dân tỉnh, các Ban Hội đồng nhân dân tỉnh, các Tổ đại biểu Hội đồng nhân dân tỉnh và các đại biểu Hội đồng nhân  dân  tỉnh giám sát việc thực hiện Nghị quyết.</w:t>
      </w:r>
    </w:p>
    <w:p>
      <w:r>
        <w:t>Nghị quyết này đã được Hội đồng nhân dân tỉnh Hà Nam Khóa XIX, Kỳ họp thứ hai mươi mốt (Kỳ họp thường lệ cuối năm 2024) thông qua ngày 06 tháng 12 năm 2024 và có hiệu lực từ ngày 01 tháng 01 năm 2025./.</w:t>
      </w:r>
    </w:p>
    <w:p>
      <w:r>
        <w:t>Nơi nhận:</w:t>
      </w:r>
    </w:p>
    <w:p>
      <w:r>
        <w:t>- UBTV  Q uốc hội;</w:t>
      </w:r>
    </w:p>
    <w:p>
      <w:r>
        <w:t>- Chính phủ;</w:t>
      </w:r>
    </w:p>
    <w:p>
      <w:r>
        <w:t>- Các Bộ: Tài chính, Y tế;</w:t>
      </w:r>
    </w:p>
    <w:p>
      <w:r>
        <w:t>- Vụ Pháp chế các Bộ: Tài chính, Y tế;</w:t>
      </w:r>
    </w:p>
    <w:p>
      <w:r>
        <w:t>- Cục Ki ể m tra VBQPPL - BTP;</w:t>
      </w:r>
    </w:p>
    <w:p>
      <w:r>
        <w:t>- TT Tỉnh ủy;</w:t>
      </w:r>
    </w:p>
    <w:p>
      <w:r>
        <w:t>- TT HĐND tỉnh;</w:t>
      </w:r>
    </w:p>
    <w:p>
      <w:r>
        <w:t>-  U BND tỉnh;  U BMTTQ tỉnh;</w:t>
      </w:r>
    </w:p>
    <w:p>
      <w:r>
        <w:t>- Đoàn ĐBQH tỉnh;</w:t>
      </w:r>
    </w:p>
    <w:p>
      <w:r>
        <w:t>- Các Ban, Tổ, Đại biểu HĐN D  tỉnh;</w:t>
      </w:r>
    </w:p>
    <w:p>
      <w:r>
        <w:t>- Các s ở , ban, ngành, đoàn thể tỉnh;</w:t>
      </w:r>
    </w:p>
    <w:p>
      <w:r>
        <w:t>- TT HĐND,  U BND các huyện, TX, TP;</w:t>
      </w:r>
    </w:p>
    <w:p>
      <w:r>
        <w:t>- Công báo tỉnh;</w:t>
      </w:r>
    </w:p>
    <w:p>
      <w:r>
        <w:t>- Lưu: VT.</w:t>
      </w:r>
    </w:p>
    <w:p>
      <w:r>
        <w:t>KT. CHỦ TỊCH</w:t>
      </w:r>
    </w:p>
    <w:p>
      <w:r>
        <w:t>PHÓ CHỦ TỊCH</w:t>
      </w:r>
    </w:p>
    <w:p>
      <w:r>
        <w:t>Đặng Thanh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