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về điều chỉnh kế hoạch đầu tư công cấp Thành phố năm 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27 / NQ - HĐ ND</w:t>
      </w:r>
    </w:p>
    <w:p>
      <w:r>
        <w:t>Hà Nội, ngày  22  tháng  9   năm 202  3</w:t>
      </w:r>
    </w:p>
    <w:p>
      <w:r>
        <w:t>NGHỊ QUYẾT</w:t>
      </w:r>
    </w:p>
    <w:p>
      <w:r>
        <w:t>VỀ ĐIỀU CHỈNH KẾ HOẠCH ĐẦU TƯ CÔNG CẤP THÀNH PHỐ NĂM 2023</w:t>
      </w:r>
    </w:p>
    <w:p>
      <w:r>
        <w:t>HỘI ĐỒNG NHÂN DÂN THÀNH PHỐ HÀ NỘI</w:t>
      </w:r>
    </w:p>
    <w:p>
      <w:r>
        <w:t>KHÓA XVI,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04 năm 2020 của Chính phủ về hư ớn g d ẫ n thi hành một số điều của Luật Đầu tư công;</w:t>
      </w:r>
    </w:p>
    <w:p>
      <w:r>
        <w:t>Căn cứ Nghị quyết số 115/2020/QH14 ngày 19 tháng 6 năm 2020 của Quốc hội về thí điểm một số cơ chế, chính sách tài chính - ngân sách đặc thù đối với thành phố Hà Nội;</w:t>
      </w:r>
    </w:p>
    <w:p>
      <w:r>
        <w:t>Xét đề nghị của UBND Thành phố tại: Tờ trình 353/TTr-UBND và Báo cáo số 331/BC-UBND ngày 13 tháng 9 năm 2023 về điều chỉnh Kế hoạch đầu tư công cấp Thành phố năm 2023; Báo cáo giải trình bổ sung số 351/BC-UBND ngày 21 tháng 9 năm 2023;</w:t>
      </w:r>
    </w:p>
    <w:p>
      <w:r>
        <w:t>Xét báo cáo thẩm tra số 98/BC-BKTNS ngày 19 tháng 9 năm 2023 của Ban kinh tế - Ngân sách; ý kiến thảo luận và kết quả bi ể u quyết của đại biểu Hội đồng nhân dân Thành phố tại kỳ họp.</w:t>
      </w:r>
    </w:p>
    <w:p>
      <w:r>
        <w:t>QUYẾT NGHỊ:</w:t>
      </w:r>
    </w:p>
    <w:p>
      <w:r>
        <w:t>Điều 1.  Phê duyệt điều chỉnh kế hoạch đầu tư công cấp Thành phố năm 2023 đã giao cho các nhiệm vụ, dự án như sau:</w:t>
      </w:r>
    </w:p>
    <w:p>
      <w:r>
        <w:t>1. Bổ sung 100.000 triệu đồng nguồn vốn quyết toán dự án hoàn thành.</w:t>
      </w:r>
    </w:p>
    <w:p>
      <w:r>
        <w:t>2. Bố trí 162.000 triệu đồng cho 06 dự án để hoàn trả ngân sách quận Long Biên đã ứng thực hiện dự án.</w:t>
      </w:r>
    </w:p>
    <w:p>
      <w:r>
        <w:t>3. Điều chỉnh giảm nguồn vốn thực hiện nhiệm vụ quy hoạch: 121.900 triệu đồng.</w:t>
      </w:r>
    </w:p>
    <w:p>
      <w:r>
        <w:t>4. Điều hòa ngu ồ n vốn chuẩn bị đầu tư: giảm 534 triệu đồng của 01 dự án trong tổng nguồn vốn chuẩn bị đầu tư không thay đổi (150 tỷ đồng).</w:t>
      </w:r>
    </w:p>
    <w:p>
      <w:r>
        <w:t>5. Điều chỉnh giảm kế hoạch đầu tư dự án cấp Thành phố: 455.279 triệu đồng, cụ thể:</w:t>
      </w:r>
    </w:p>
    <w:p>
      <w:r>
        <w:t>- Điều chỉnh giảm kế hoạch vốn 894.779 triệu đồng của 68 dự án.</w:t>
      </w:r>
    </w:p>
    <w:p>
      <w:r>
        <w:t>- Điều chỉnh tăng kế hoạch vốn 439.500 triệu đồng cho 17 dự án.</w:t>
      </w:r>
    </w:p>
    <w:p>
      <w:r>
        <w:t>- Điều hòa kế hoạch vốn giữa 02 đơn vị thực hiện công tác GPMB trong Dự án thành phần 1.1 - Vành đai 4.</w:t>
      </w:r>
    </w:p>
    <w:p>
      <w:r>
        <w:t>6. Điều chỉnh tăng kế hoạch ngân sách Thành phố hỗ trợ có mục tiêu cho các huyện, thị xã: 315.179 triệu đồng của 74 dự án, trong đó:</w:t>
      </w:r>
    </w:p>
    <w:p>
      <w:r>
        <w:t>a) Hỗ trợ thực hiện dự án thuộc Chương trình mục tiêu quốc gia xây dựng nông thôn mới: giảm 17.200 triệu đồng, 06 dự án.</w:t>
      </w:r>
    </w:p>
    <w:p>
      <w:r>
        <w:t>b) Hỗ trợ có mục tiêu:</w:t>
      </w:r>
    </w:p>
    <w:p>
      <w:r>
        <w:t>- Các dự án thực hiện “Kế hoạch đầu tư xây dựng, cải tạo trường học công lập để đủ điều kiện đạt chuẩn quốc gia, nâng cấp hệ thống y tế và tu bổ, tôn tạo di tích trong giai đoạn 2022-2025 và các năm tiếp theo của Thành phố”: 336.779 triệu đồng, 65 dự án.</w:t>
      </w:r>
    </w:p>
    <w:p>
      <w:r>
        <w:t>- Các dự án hỗ trợ xây dựng hạ tầng kinh tế: giảm 4.400 triệu đồng, 03 dự án.</w:t>
      </w:r>
    </w:p>
    <w:p>
      <w:r>
        <w:t>7. Phân bổ 9,5 tỷ đồng hỗ trợ tỉnh Kon Tum thực hiện dự án.</w:t>
      </w:r>
    </w:p>
    <w:p>
      <w:r>
        <w:t>(Chi tiết tại các Phụ lục 1, 2, 3, 4, 5, 6.1, 6.2, 7, 9 đính kèm)</w:t>
      </w:r>
    </w:p>
    <w:p>
      <w:r>
        <w:t>Điều 2.</w:t>
      </w:r>
    </w:p>
    <w:p>
      <w:r>
        <w:t>1. Thông qua chủ trương bổ sung kế hoạch đầu tư công năm 2023 từ nguồn thưởng vượt thu, bổ sung có mục tiêu từ nguồn tăng thu ngân sách Trung ương năm 2022 là 4.200 tỷ đồng và phương án phân bổ cho các nhiệm vụ, dự án như sau:</w:t>
      </w:r>
    </w:p>
    <w:p>
      <w:r>
        <w:t>- Bố trí vốn để hoàn trả ngân sách cấp quận đã ứng thực hiện một số dự án nhiệm vụ chi cấp Thành phố: 722.000 triệu đồng.</w:t>
      </w:r>
    </w:p>
    <w:p>
      <w:r>
        <w:t>- Bố trí kế hoạch vốn cho các đơn vị được giao nhiệm vụ giải phóng mặt bằng Dự án đầu tư xây dựng đường Vành đai 4 - Vùng Thủ đô Hà Nội để hoàn trả một phần vốn đã ứng từ Quỹ phát triển đất ủy thác qua Quỹ đầu tư phát triển Thành phố năm 2023 để thực hiện dự án: 1.022.200 triệu đồng.</w:t>
      </w:r>
    </w:p>
    <w:p>
      <w:r>
        <w:t>- Bổ sung vốn ủy thác Ngân hàng chính sách xã hội chi nhánh thành phố Hà Nội cho vay giải quyết việc làm: 300.000 triệu đồng.</w:t>
      </w:r>
    </w:p>
    <w:p>
      <w:r>
        <w:t>- Bổ sung nguồn vốn bồi thường, tái định cư khi Nhà nước thu hồi đất: 1.885.000 triệu đồng để hỗ trợ thực hiện GPMB cho 02 dự án trụ sở của Bộ Công an.</w:t>
      </w:r>
    </w:p>
    <w:p>
      <w:r>
        <w:t>- Hỗ trợ các huyện xây dựng trụ sở Ban chỉ huy quân sự cấp xã thực hiện Chương trình số 09-CTr/T U  ngày 17/3/2021 của Thành ủy: Bổ sung 40.800 triệu đồng cho 16 dự án.</w:t>
      </w:r>
    </w:p>
    <w:p>
      <w:r>
        <w:t>- Hỗ trợ địa phương bạn: Bố trí nguồn vốn là 230.000 triệu đồng để hỗ trợ cho 04 tỉnh: Kon Tum; Tuyên Quang; Kiên Giang; Bến Tre. Trong đó, nguyên tắc, mức hỗ trợ chi phí xây dựng và chi phí thiết bị trong tổng mức đầu tư các dự án và không vượt quá mức hỗ trợ tối đa phân bổ trên.</w:t>
      </w:r>
    </w:p>
    <w:p>
      <w:r>
        <w:t>2. Sau khi Trung ương có quyết định thưởng vượt thu, bổ sung có mục tiêu từ nguồn tăng thu NSTW năm 2022, giao UBND Thành phố xem xét quyết định phân bổ chi tiết cho các nhiệm vụ, dự án đã được HĐND Thành ph ố  thông qua tại khoản 1 Điều này. Việc phân bổ kế hoạch vốn năm 2023 cho từng nhiệm vụ, dự án trên cơ sở hoàn thiện thủ tục đầu tư theo quy định của các nhiệm vụ, dự án và tuân thủ Luật Đầu tư công.</w:t>
      </w:r>
    </w:p>
    <w:p>
      <w:r>
        <w:t>(Chi tiết tại các Phụ lục 1, 7, 8, 9 đính kèm)</w:t>
      </w:r>
    </w:p>
    <w:p>
      <w:r>
        <w:t>Điều 3.  Cập nhật tổng nguồn Kế hoạch đầu tư công trung hạn 5 năm 2021-2025 của Thành phố và Kế hoạch vốn trung hạn nguồn ngân sách trung ương vốn nước ngoài cho Dự án hỗ trợ kỹ thuật “Chuẩn bị dự án đầu tư tuyến đường sắt đô thị số 3, đoạn ga Hà Nội đến Hoàng Mai và Hỗ trợ nghiên cứu xây dựng hệ thống giao thông đô thị tích hợp cho dự án đường sắt đô thị sử dụng vốn ODA không hoàn lại của các nhà tài trợ ADB, EU kết hợp vốn đối ứng của Thành phố”: 273.877 triệu đồng.</w:t>
      </w:r>
    </w:p>
    <w:p>
      <w:r>
        <w:t>Điều 4.  Tổ chức thực hiện</w:t>
      </w:r>
    </w:p>
    <w:p>
      <w:r>
        <w:t>1. Giao UBND Thành phố:</w:t>
      </w:r>
    </w:p>
    <w:p>
      <w:r>
        <w:t>- Tổ chức thực hiện Nghị quyết đảm bảo theo đúng quy định. Giao kế hoạch vốn điều chỉnh năm 2023 cho các đơn vị và chỉ đạo việc thực hiện, thanh quyết toán đảm bảo đúng quy định; chịu trách nhiệm về tính chính xác của hồ sơ, căn cứ pháp lý của các dự án đảm bảo theo đúng quy định của pháp luật.</w:t>
      </w:r>
    </w:p>
    <w:p>
      <w:r>
        <w:t>- Quyết định giao kế hoạch vốn nguồn ODA cấp phát và ODA vay lại cho các dự án sử dụng vốn ODA theo quy định sau khi Trung ương có quyết định điều chỉnh, bổ sung kế hoạch vốn năm 2023 cho các dự án và báo cáo HĐND Thành phố tại kỳ họp gần nhất.</w:t>
      </w:r>
    </w:p>
    <w:p>
      <w:r>
        <w:t>- Tiếp tục rà soát, đánh giá nguồn lực dành cho đầu tư công trung hạn; xem xét, đề xuất việc điều chỉnh giảm nguồn vốn đã dự nguồn cụ thể cho các dự án để chuẩn bị đầu tư, triển khai trong giai đoạn 2023-2025 nhưng đến tháng 12/2023 không thể phê duyệt chủ trương đầu tư để bổ sung kế hoạch vốn cho các nhiệm vụ, dự án phát sinh và các dự án đẩy nhanh tiến độ hoàn thành trong giai đoạn 2021-2025 (bao gồm các nhiệm vụ tại khoản 1, Điều 2 Nghị quyết này), còn lại sẽ được chuyển vào dự phòng của Kế hoạch đầu tư công trung hạn theo nguyên tắc tại Nghị quyết số 69/2022/QH15 ngày 11/11/2022 của Quốc hội.</w:t>
      </w:r>
    </w:p>
    <w:p>
      <w:r>
        <w:t>- Báo cáo HĐND Thành phố tại kỳ họp tháng 12/2023 về kết quả phân bổ chi tiết kế hoạch vốn cho các nhiệm vụ, dự án tại Khoản 1 Điều 2 Nghị quyết này và phương án cơ cấu lại nguồn vốn đầu tư công năm 2023 theo quy định pháp luật.</w:t>
      </w:r>
    </w:p>
    <w:p>
      <w:r>
        <w:t>2. Giao Thường trực Hội đồng nhân dân, các Ban của Hội đồng nhân dân, các Tổ đại biểu và các đại biểu Hội đồng nhân dân Thành phố giám sát việc thực hiện Nghị quyết.</w:t>
      </w:r>
    </w:p>
    <w:p>
      <w:r>
        <w:t>3. Đề nghị Ủy ban Mặt trận Tổ quốc Việt Nam các cấp, Thường trực Hội đồng nhân dân và đại biểu Hội đồng nhân dân các quận, huyện, thị xã tham gia giám sát việc thực hiện Nghị quyết.</w:t>
      </w:r>
    </w:p>
    <w:p>
      <w:r>
        <w:t>Nghị quyết này được Hội đồng nhân dân thành phố Hà Nội khóa XVI, kỳ họp thứ 13 thông qua ngày 22/9/2023 và có hiệu lực kể từ ngày ký./ .</w:t>
      </w:r>
    </w:p>
    <w:p>
      <w:r>
        <w:t>Nơi nhận:</w:t>
      </w:r>
    </w:p>
    <w:p>
      <w:r>
        <w:t>- Ủy ban Thường vụ Quốc hội;</w:t>
      </w:r>
    </w:p>
    <w:p>
      <w:r>
        <w:t>- Chính phủ;</w:t>
      </w:r>
    </w:p>
    <w:p>
      <w:r>
        <w:t>- Ban công tác đại biểu thuộc UBTV Quốc hội;</w:t>
      </w:r>
    </w:p>
    <w:p>
      <w:r>
        <w:t>- VP Quốc hội, VP Chính phủ;</w:t>
      </w:r>
    </w:p>
    <w:p>
      <w:r>
        <w:t>- Các Bộ: Kế hoạch và Đầu tư, Tài chính;</w:t>
      </w:r>
    </w:p>
    <w:p>
      <w:r>
        <w:t>- Thường trực Thành ủy;</w:t>
      </w:r>
    </w:p>
    <w:p>
      <w:r>
        <w:t>- Đoàn Đại biểu Quốc hội Hà Nội;</w:t>
      </w:r>
    </w:p>
    <w:p>
      <w:r>
        <w:t>- TT HĐND, UBND, UB MTTQ Thành phố;</w:t>
      </w:r>
    </w:p>
    <w:p>
      <w:r>
        <w:t>- Các Ban Đảng, các Ban HĐND Thành phố;</w:t>
      </w:r>
    </w:p>
    <w:p>
      <w:r>
        <w:t>- Các văn phòng: Thành ủy, ĐĐBQH và HĐND TP,</w:t>
      </w:r>
    </w:p>
    <w:p>
      <w:r>
        <w:t>UBND TP;</w:t>
      </w:r>
    </w:p>
    <w:p>
      <w:r>
        <w:t>- Đại biểu HĐND Thành phố;</w:t>
      </w:r>
    </w:p>
    <w:p>
      <w:r>
        <w:t>- Thường trực HĐND, UBND các quận, huyện, thị xã;</w:t>
      </w:r>
    </w:p>
    <w:p>
      <w:r>
        <w:t>- Các sở: KHĐT; TC; TNMT; GTVT; NN&amp;PTNT; XD;</w:t>
      </w:r>
    </w:p>
    <w:p>
      <w:r>
        <w:t>- Các BQLDA ĐTXDCT trực thuộc Thành phố;</w:t>
      </w:r>
    </w:p>
    <w:p>
      <w:r>
        <w:t>- Công báo Thành phố, Trung tâm báo chí Thủ đô;</w:t>
      </w:r>
    </w:p>
    <w:p>
      <w:r>
        <w:t>- Lưu: VT.</w:t>
      </w:r>
    </w:p>
    <w:p>
      <w:r>
        <w:t>CHỦ TỊCH</w:t>
      </w:r>
    </w:p>
    <w:p>
      <w:r>
        <w:t>Nguyễn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