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27/NQ-HĐND năm 2024 về Danh mục dịch vụ sự nghiệp công sử dụng ngân sách Nhà nước thuộc lĩnh vực hoạt động kinh tế Công Thương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27/NQ-HĐND</w:t>
      </w:r>
    </w:p>
    <w:p>
      <w:r>
        <w:t>Bạc Liêu, ngày 23 tháng 8 năm 2024</w:t>
      </w:r>
    </w:p>
    <w:p>
      <w:r>
        <w:t>NGHỊ QUYẾT</w:t>
      </w:r>
    </w:p>
    <w:p>
      <w:r>
        <w:t>BAN HÀNH DANH MỤC DỊCH VỤ SỰ NGHIỆP CÔNG SỬ DỤNG NGÂN SÁCH NHÀ NƯỚC THUỘC LĨNH VỰC CÁC HOẠT ĐỘNG KINH TẾ CÔNG THƯƠNG TRÊN ĐỊA BÀN TỈNH BẠC LIÊU</w:t>
      </w:r>
    </w:p>
    <w:p>
      <w:r>
        <w:t>HỘI ĐỒNG NHÂN DÂN TỈNH BẠC LIÊU</w:t>
      </w:r>
    </w:p>
    <w:p>
      <w:r>
        <w:t>KHÓA X,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Xét Tờ trình số 133/TTr-UBND ngày 22 tháng 8 năm 2024 của Ủy ban nhân dân tỉnh “về việc đề nghị ban hành Danh mục dịch vụ sự nghiệp công sử dụng ngân sách Nhà nước thuộc lĩnh vực các hoạt động kinh tế Công Thương trên địa bàn tỉnh Bạc Liêu”; báo cáo thẩm tra của Ban kinh tế - ngân sách của Hội đồng nhân dân; ý kiến thảo luận của đại biểu Hội đồng nhân dân tỉnh tại kỳ họp.</w:t>
      </w:r>
    </w:p>
    <w:p>
      <w:r>
        <w:t>QUYẾT NGHỊ:</w:t>
      </w:r>
    </w:p>
    <w:p>
      <w:r>
        <w:t>Điều 1.  Ban hành Danh mục dịch vụ sự nghiệp công sử dụng ngân sách Nhà nước thuộc lĩnh vực các hoạt động kinh tế Công Thương trên địa bàn tỉnh Bạc Liêu.</w:t>
      </w:r>
    </w:p>
    <w:p>
      <w:r>
        <w:t>(Chi tiết theo Phụ lục đính kèm)</w:t>
      </w:r>
    </w:p>
    <w:p>
      <w:r>
        <w:t>Điều 2.  Ủy ban nhân dân tỉnh triển khai thực hiện nghị quyết theo quy định pháp luật.</w:t>
      </w:r>
    </w:p>
    <w:p>
      <w:r>
        <w:t>Điều 3.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18 thông qua ngày 23 tháng 8 năm 2024 và có hiệu lực thi hành./.</w:t>
      </w:r>
    </w:p>
    <w:p>
      <w:r>
        <w:t>Nơi nhận:</w:t>
      </w:r>
    </w:p>
    <w:p>
      <w:r>
        <w:t>- UBTVQH (báo cáo);</w:t>
      </w:r>
    </w:p>
    <w:p>
      <w:r>
        <w:t>- Chính phủ (báo cáo);</w:t>
      </w:r>
    </w:p>
    <w:p>
      <w:r>
        <w:t>- Bộ Tài chính, Bộ Công Thương (báo cáo);</w:t>
      </w:r>
    </w:p>
    <w:p>
      <w:r>
        <w:t>- Thường trực Tỉnh ủy (báo cáo);</w:t>
      </w:r>
    </w:p>
    <w:p>
      <w:r>
        <w:t>- UBND, UBMTTQVN tỉnh;</w:t>
      </w:r>
    </w:p>
    <w:p>
      <w:r>
        <w:t>- ĐBQH; Đại biểu HĐND tỉnh;</w:t>
      </w:r>
    </w:p>
    <w:p>
      <w:r>
        <w:t>- Sở Tài chính, Sở Công Thương;</w:t>
      </w:r>
    </w:p>
    <w:p>
      <w:r>
        <w:t>- Lưu (NH).</w:t>
      </w:r>
    </w:p>
    <w:p>
      <w:r>
        <w:t>CHỦ TỊCH</w:t>
      </w:r>
    </w:p>
    <w:p>
      <w:r>
        <w:t>Lữ Văn Hùng</w:t>
      </w:r>
    </w:p>
    <w:p>
      <w:r>
        <w:t>PHỤ LỤC</w:t>
      </w:r>
    </w:p>
    <w:p>
      <w:r>
        <w:t>DANH MỤC DỊCH VỤ SỰ NGHIỆP CÔNG SỬ DỤNG NGÂN SÁCH NHÀ NƯỚC THUỘC LĨNH VỰC CÁC HOẠT ĐỘNG KINH TẾ CÔNG THƯƠNG TRÊN ĐỊA BÀN TỈNH BẠC LIÊU</w:t>
      </w:r>
    </w:p>
    <w:p>
      <w:r>
        <w:t>(Kèm theo Nghị quyết số 27/NQ-HĐND ngày 23 tháng 8 năm 2024 của Hội đồng nhân dân tỉnh Bạc Liêu)</w:t>
      </w:r>
    </w:p>
    <w:p>
      <w:r>
        <w:t>TT</w:t>
      </w:r>
    </w:p>
    <w:p>
      <w:r>
        <w:t>Tên dịch vụ sự nghiệp công</w:t>
      </w:r>
    </w:p>
    <w:p>
      <w:r>
        <w:t>Ngân sách Nhà nước đảm bảo toàn bộ chi phí thực hiện dịch vụ</w:t>
      </w:r>
    </w:p>
    <w:p>
      <w:r>
        <w:t>Ngân sách Nhà nước đảm bảo một phần chi phí thực hiện dịch vụ</w:t>
      </w:r>
    </w:p>
    <w:p>
      <w:r>
        <w:t>1</w:t>
      </w:r>
    </w:p>
    <w:p>
      <w:r>
        <w:t>Dịch vụ lĩnh vực điện lực, tiết kiệm năng lượng, hiệu quả</w:t>
      </w:r>
    </w:p>
    <w:p>
      <w:r>
        <w:t>Các hoạt động sử dụng năng lượng tiết kiệm, hiệu quả và sản xuất sạch hơn trong công nghiệp</w:t>
      </w:r>
    </w:p>
    <w:p>
      <w:r>
        <w:t>x</w:t>
      </w:r>
    </w:p>
    <w:p>
      <w:r>
        <w:t>2</w:t>
      </w:r>
    </w:p>
    <w:p>
      <w:r>
        <w:t>Dịch vụ lĩnh vực thương mại điện tử</w:t>
      </w:r>
    </w:p>
    <w:p>
      <w:r>
        <w:t>2.1</w:t>
      </w:r>
    </w:p>
    <w:p>
      <w:r>
        <w:t>Các hoạt động phát triển thương mại điện tử</w:t>
      </w:r>
    </w:p>
    <w:p>
      <w:r>
        <w:t>x</w:t>
      </w:r>
    </w:p>
    <w:p>
      <w:r>
        <w:t>2.2</w:t>
      </w:r>
    </w:p>
    <w:p>
      <w:r>
        <w:t>Các hoạt động ứng dụng thương mại điện tử vào hoạt động xúc tiến thương mại</w:t>
      </w:r>
    </w:p>
    <w:p>
      <w:r>
        <w:t>x</w:t>
      </w:r>
    </w:p>
    <w:p>
      <w:r>
        <w:t>3</w:t>
      </w:r>
    </w:p>
    <w:p>
      <w:r>
        <w:t>Dịch vụ khuyến công, xúc tiến thương mại</w:t>
      </w:r>
    </w:p>
    <w:p>
      <w:r>
        <w:t>3.1</w:t>
      </w:r>
    </w:p>
    <w:p>
      <w:r>
        <w:t>Dịch vụ khuyến công</w:t>
      </w:r>
    </w:p>
    <w:p>
      <w:r>
        <w:t>3.1.1</w:t>
      </w:r>
    </w:p>
    <w:p>
      <w:r>
        <w:t>Tổ chức đào tạo nghề, truyền nghề</w:t>
      </w:r>
    </w:p>
    <w:p>
      <w:r>
        <w:t>x</w:t>
      </w:r>
    </w:p>
    <w:p>
      <w:r>
        <w:t>3.1.2</w:t>
      </w:r>
    </w:p>
    <w:p>
      <w:r>
        <w:t>Nâng cao năng lực quản lý doanh nghiệp, khởi sự, thành lập doanh nghiệp</w:t>
      </w:r>
    </w:p>
    <w:p>
      <w:r>
        <w:t>x</w:t>
      </w:r>
    </w:p>
    <w:p>
      <w:r>
        <w:t>3.1.3</w:t>
      </w:r>
    </w:p>
    <w:p>
      <w:r>
        <w:t>Xây dựng mô hình trình diễn kỹ thuật</w:t>
      </w:r>
    </w:p>
    <w:p>
      <w:r>
        <w:t>x</w:t>
      </w:r>
    </w:p>
    <w:p>
      <w:r>
        <w:t>3.1.4</w:t>
      </w:r>
    </w:p>
    <w:p>
      <w:r>
        <w:t>Ứng dụng máy móc tiên tiến, tiến bộ khoa học kỹ thuật vào sản xuất công nghiệp - tiểu thủ công nghiệp</w:t>
      </w:r>
    </w:p>
    <w:p>
      <w:r>
        <w:t>x</w:t>
      </w:r>
    </w:p>
    <w:p>
      <w:r>
        <w:t>3.1.5</w:t>
      </w:r>
    </w:p>
    <w:p>
      <w:r>
        <w:t>Phát triển sản phẩm công nghiệp nông thôn tiêu biểu</w:t>
      </w:r>
    </w:p>
    <w:p>
      <w:r>
        <w:t>x</w:t>
      </w:r>
    </w:p>
    <w:p>
      <w:r>
        <w:t>3.1.6</w:t>
      </w:r>
    </w:p>
    <w:p>
      <w:r>
        <w:t>Tư vấn, trợ giúp các cơ sở công nghiệp nông thôn trong các lĩnh vực: Lập dự án đầu tư; marketing; quản lý sản xuất, tài chính, kế toán, nhân lực; thành lập doanh nghiệp; thiết kế mẫu mã, bao bì đóng gói; ứng dụng công nghệ, thiết bị mới</w:t>
      </w:r>
    </w:p>
    <w:p>
      <w:r>
        <w:t>x</w:t>
      </w:r>
    </w:p>
    <w:p>
      <w:r>
        <w:t>3.1.7</w:t>
      </w:r>
    </w:p>
    <w:p>
      <w:r>
        <w:t>Thông tin tuyên truyền ngành Công Thương</w:t>
      </w:r>
    </w:p>
    <w:p>
      <w:r>
        <w:t>x</w:t>
      </w:r>
    </w:p>
    <w:p>
      <w:r>
        <w:t>3.1.8</w:t>
      </w:r>
    </w:p>
    <w:p>
      <w:r>
        <w:t>Liên doanh, liên kết, hợp tác kinh tế, phát triển các cụm công nghiệp và di dời cơ sở gây ô nhiễm môi trường</w:t>
      </w:r>
    </w:p>
    <w:p>
      <w:r>
        <w:t>x</w:t>
      </w:r>
    </w:p>
    <w:p>
      <w:r>
        <w:t>3.1.9</w:t>
      </w:r>
    </w:p>
    <w:p>
      <w:r>
        <w:t>Hợp tác quốc tế trong hoạt động khuyến công</w:t>
      </w:r>
    </w:p>
    <w:p>
      <w:r>
        <w:t>x</w:t>
      </w:r>
    </w:p>
    <w:p>
      <w:r>
        <w:t>3.1.10</w:t>
      </w:r>
    </w:p>
    <w:p>
      <w:r>
        <w:t>Nâng cao năng lực quản lý và tổ chức thực hiện hoạt động khuyến công</w:t>
      </w:r>
    </w:p>
    <w:p>
      <w:r>
        <w:t>x</w:t>
      </w:r>
    </w:p>
    <w:p>
      <w:r>
        <w:t>3.2</w:t>
      </w:r>
    </w:p>
    <w:p>
      <w:r>
        <w:t>Dịch vụ xúc tiến thương mại</w:t>
      </w:r>
    </w:p>
    <w:p>
      <w:r>
        <w:t>3.2.1</w:t>
      </w:r>
    </w:p>
    <w:p>
      <w:r>
        <w:t>Hoạt động xúc tiến thương mại phát triển ngoại thương</w:t>
      </w:r>
    </w:p>
    <w:p>
      <w:r>
        <w:t>x</w:t>
      </w:r>
    </w:p>
    <w:p>
      <w:r>
        <w:t>3.2.2</w:t>
      </w:r>
    </w:p>
    <w:p>
      <w:r>
        <w:t>Chương trình xúc tiến thương mại thị trường trong nước</w:t>
      </w:r>
    </w:p>
    <w:p>
      <w:r>
        <w:t>x</w:t>
      </w:r>
    </w:p>
    <w:p>
      <w:r>
        <w:t>3.2.3</w:t>
      </w:r>
    </w:p>
    <w:p>
      <w:r>
        <w:t>Tham gia các hội chợ, hội nghị, kết nối cung cầu giao thương hàng hóa trong nước</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