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phí thẩm định cấp giấy chứng nhận đủ điều kiện kinh doanh hoạt động cơ sở thể thao, câu lạc bộ thể thao chuyên nghiệp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27/2023/NQ-HĐND</w:t>
      </w:r>
    </w:p>
    <w:p>
      <w:r>
        <w:t>Hà Giang, ngày 08 tháng 12 năm 2023</w:t>
      </w:r>
    </w:p>
    <w:p>
      <w:r>
        <w:t>NGHỊ QUYẾT</w:t>
      </w:r>
    </w:p>
    <w:p>
      <w:r>
        <w:t>QUY ĐỊNH VỀ PHÍ THẨM ĐỊNH CẤP GIẤY CHỨNG NHẬN ĐỦ ĐIỀU KIỆN KINH DOANH HOẠT ĐỘNG CƠ SỞ THỂ THAO, CÂU LẠC BỘ THỂ THAO CHUYÊN NGHIỆP TRÊN ĐỊA BÀN TỈNH HÀ GIANG</w:t>
      </w:r>
    </w:p>
    <w:p>
      <w:r>
        <w:t>HỘI ĐỒNG NHÂN DÂN TỈNH HÀ GIANG</w:t>
      </w:r>
    </w:p>
    <w:p>
      <w:r>
        <w:t>KHÓA XVIII -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thi hành một số điều của Luật Phí và lệ phí;</w:t>
      </w:r>
    </w:p>
    <w:p>
      <w:r>
        <w:t>Căn cứ Thông tư sổ 85/2019/TT-BTC ngày 29 tháng 11 năm 2019 của Bộ Tài chính hướng dẫn về phí và lệ phí thuộc thẩm quyền quyết định của Hội đồng nhân dân tỉnh, thành phố trực thuộc Trung ương; Thông tư sổ 106/2021/TT-BTC ngày 26 tháng 11 năm 2021 của Bộ Tài chính sửa đổi, bổ sung một số điều của Thông tư sổ 85/2019/TT-BTC ngày 29 tháng 11 năm 2019 của Bộ Tài chính hướng dẫn về phí và lệ phí thuộc thẩm quyền quyết định của Hội đồng nhân dân tỉnh, thành phố trực thuộc Trung ương;</w:t>
      </w:r>
    </w:p>
    <w:p>
      <w:r>
        <w:t>Xét Tờ trình số 159/TTr-UBND ngày 21 tháng 11 năm 2023 của Uỷ ban nhân dân tỉnh Hà Giang đề nghị   ban hành     Nghị quyết   Quy định về phí thẩm định cấp giấy chứng nhận đủ điều kiện kinh doanh hoạt động cơ sở thể thao, câu lạc bộ thể thao chuyên nghiệp trên địa bàn tỉnh Hà Giang; Báo cáo số 40/BC-VHXH ngày 05 tháng 12 năm 2023 của Ban Văn hóa - Xã hội Hội đồng nhân dân tỉnh; ý kiến thảo luận của đại biểu Hội đồng nhân dân tỉnh tại kỳ họp.</w:t>
      </w:r>
    </w:p>
    <w:p>
      <w:r>
        <w:t>QUYẾT NGHỊ:</w:t>
      </w:r>
    </w:p>
    <w:p>
      <w:r>
        <w:t>Điều 1 .  Quy định về phí thẩm định cấp giấy chứng nhận đủ điều kiện kinh doanh hoạt động cơ sở thể thao, câu lạc bộ thể thao chuyên nghiệp trên địa bàn tỉnh Hà Giang, cụ thể như sau:</w:t>
      </w:r>
    </w:p>
    <w:p>
      <w:r>
        <w:t>1.   Đối tượng áp dụng:</w:t>
      </w:r>
    </w:p>
    <w:p>
      <w:r>
        <w:t>a)  Các tổ chức, cá nhân có đề nghị cấp giấy chứng nhận đủ điều kiện kinh doanh hoạt động cơ sở thể thao, câu lạc bộ thể thao chuyên nghiệp trên địa bàn tỉnh Hà Giang.</w:t>
      </w:r>
    </w:p>
    <w:p>
      <w:r>
        <w:t>b) Các cơ quan, tổ chức, cá nhân liên quan đến việc thẩm định cấp Giấy chứng nhận đủ điều kiện kinh doanh hoạt động cơ sở thể thao, câu lạc bộ thể thao chuyên nghiệp.</w:t>
      </w:r>
    </w:p>
    <w:p>
      <w:r>
        <w:t>2. Mức thu phí:</w:t>
      </w:r>
    </w:p>
    <w:p>
      <w:r>
        <w:t>Stt</w:t>
      </w:r>
    </w:p>
    <w:p>
      <w:r>
        <w:t>Nội dung thực hiện</w:t>
      </w:r>
    </w:p>
    <w:p>
      <w:r>
        <w:t>Mức thu phí trực tiếp (đồng/1giấy chứng nhận)</w:t>
      </w:r>
    </w:p>
    <w:p>
      <w:r>
        <w:t>Mức thu phí trực tuyến (đồng/1giấy chứng nhận)</w:t>
      </w:r>
    </w:p>
    <w:p>
      <w:r>
        <w:t>1</w:t>
      </w:r>
    </w:p>
    <w:p>
      <w:r>
        <w:t>Cấp lần đầu</w:t>
      </w:r>
    </w:p>
    <w:p>
      <w:r>
        <w:t>a</w:t>
      </w:r>
    </w:p>
    <w:p>
      <w:r>
        <w:t>Kinh doanh 01 môn thể thao</w:t>
      </w:r>
    </w:p>
    <w:p>
      <w:r>
        <w:t>1.000.000</w:t>
      </w:r>
    </w:p>
    <w:p>
      <w:r>
        <w:t>800.000</w:t>
      </w:r>
    </w:p>
    <w:p>
      <w:r>
        <w:t>b</w:t>
      </w:r>
    </w:p>
    <w:p>
      <w:r>
        <w:t>Kinh doanh 02 môn thể thao</w:t>
      </w:r>
    </w:p>
    <w:p>
      <w:r>
        <w:t>1.500.000</w:t>
      </w:r>
    </w:p>
    <w:p>
      <w:r>
        <w:t>1.200.000</w:t>
      </w:r>
    </w:p>
    <w:p>
      <w:r>
        <w:t>c</w:t>
      </w:r>
    </w:p>
    <w:p>
      <w:r>
        <w:t>Kinh doanh 03 môn thể thao</w:t>
      </w:r>
    </w:p>
    <w:p>
      <w:r>
        <w:t>2.000.000</w:t>
      </w:r>
    </w:p>
    <w:p>
      <w:r>
        <w:t>1.600.000</w:t>
      </w:r>
    </w:p>
    <w:p>
      <w:r>
        <w:t>d</w:t>
      </w:r>
    </w:p>
    <w:p>
      <w:r>
        <w:t>Kinh doanh từ 04 môn thể thao trở lên</w:t>
      </w:r>
    </w:p>
    <w:p>
      <w:r>
        <w:t>2.500.000</w:t>
      </w:r>
    </w:p>
    <w:p>
      <w:r>
        <w:t>2.000.000</w:t>
      </w:r>
    </w:p>
    <w:p>
      <w:r>
        <w:t>2</w:t>
      </w:r>
    </w:p>
    <w:p>
      <w:r>
        <w:t>Cấp lại</w:t>
      </w:r>
    </w:p>
    <w:p>
      <w:r>
        <w:t>a</w:t>
      </w:r>
    </w:p>
    <w:p>
      <w:r>
        <w:t>Do bị mất hoặc hư hỏng; do thay đổi các nội dung (tên, địa chỉ trụ sở chính của doanh nghiệp); do điều chỉnh giảm môn thể thao kinh doanh</w:t>
      </w:r>
    </w:p>
    <w:p>
      <w:r>
        <w:t>200.000</w:t>
      </w:r>
    </w:p>
    <w:p>
      <w:r>
        <w:t>160.000</w:t>
      </w:r>
    </w:p>
    <w:p>
      <w:r>
        <w:t>b</w:t>
      </w:r>
    </w:p>
    <w:p>
      <w:r>
        <w:t>Do thay đổi địa điểm kinh doanh</w:t>
      </w:r>
    </w:p>
    <w:p>
      <w:r>
        <w:t>500.000</w:t>
      </w:r>
    </w:p>
    <w:p>
      <w:r>
        <w:t>400.000</w:t>
      </w:r>
    </w:p>
    <w:p>
      <w:r>
        <w:t>c</w:t>
      </w:r>
    </w:p>
    <w:p>
      <w:r>
        <w:t>Do bổ sung môn thể thao kinh doanh</w:t>
      </w:r>
    </w:p>
    <w:p>
      <w:r>
        <w:t>500.000</w:t>
      </w:r>
    </w:p>
    <w:p>
      <w:r>
        <w:t>400.000</w:t>
      </w:r>
    </w:p>
    <w:p>
      <w:r>
        <w:t>3.   Đơn vị tổ chức thu: Sở Văn hóa, Thể thao và Du lịch tỉnh Hà Giang.</w:t>
      </w:r>
    </w:p>
    <w:p>
      <w:r>
        <w:t>4. Quản lý và sử dụng nguồn thu phí:</w:t>
      </w:r>
    </w:p>
    <w:p>
      <w:r>
        <w:t>a) Đơn vị thu phí được trích lại 90% tổng số tiền phí thu được để chi phục vụ cho hoạt động thẩm định, thu phí và nộp 10% số tiền phí thu được vào ngân sách nhà nước theo mục lục ngân sách nhà nước hiện hành.</w:t>
      </w:r>
    </w:p>
    <w:p>
      <w:r>
        <w:t>b) Tiền phí để lại được quản lý và sử dụng theo quy định tại Điều 5 Nghị định số 120/2016/NĐ-CP ngày 23/8/2016 của Chính phủ quy định chi tiết và hướng dẫn một số điều của Luật phí và Lệ phí</w:t>
      </w:r>
    </w:p>
    <w:p>
      <w:r>
        <w:t>Điều 2 .   T ổ chức thực hiện</w:t>
      </w:r>
    </w:p>
    <w:p>
      <w:r>
        <w:t>1. Hội đồng nhân dân tỉnh Hà Giang giao cho Ủy ban nhân dân tỉnh tổ chức thực hiện.</w:t>
      </w:r>
    </w:p>
    <w:p>
      <w:r>
        <w:t>2. Giao Thường trực Hội đồng nhân dân tỉnh, các Ban của Hội đồng nhân dân tỉnh, các Tổ đại biểu và các đại biểu Hội đồng nhân dân tỉnh giám sát việc thực hiện Nghị quyết này.</w:t>
      </w:r>
    </w:p>
    <w:p>
      <w:r>
        <w:t>Điều 3.  Nghị quyết này đã được Hội đồng nhân dân tỉnh Hà Giang khóa XVIII, nhiệm kỳ 2021 - 2026, Kỳ họp thứ 14  thông qua ngày 08 tháng 12 năm 2023, có hiệu lực từ ngày 01 tháng 01 năm 2024 và thay thế Nghị quyết số 50/2018/NQ-HĐND ngày 07 tháng 12 năm 2018 của Hội đồng nhân dân tỉnh quy định về phí thẩm định cấp giấy chứng nhận đủ điều kiện kinh doanh hoạt động cơ sở thể thao, câu lạc bộ thể thao chuyên nghiệp trên địa bàn tỉnh Hà Giang./.</w:t>
      </w:r>
    </w:p>
    <w:p>
      <w:r>
        <w:t>Nơi nhận:</w:t>
      </w:r>
    </w:p>
    <w:p>
      <w:r>
        <w:t>- Ủy ban Thường vụ Quốc hội;</w:t>
      </w:r>
    </w:p>
    <w:p>
      <w:r>
        <w:t>- Ban Công tác đại biểu, UBTVQH;</w:t>
      </w:r>
    </w:p>
    <w:p>
      <w:r>
        <w:t>- Văn phòng Quốc hội, Văn phòng Chính phủ;</w:t>
      </w:r>
    </w:p>
    <w:p>
      <w:r>
        <w:t>- Ủy ban Trung ương MTTQ Việt Nam;</w:t>
      </w:r>
    </w:p>
    <w:p>
      <w:r>
        <w:t>- Bộ Tài chính ;</w:t>
      </w:r>
    </w:p>
    <w:p>
      <w:r>
        <w:t>- Bộ Văn hóa, Thể thao và Du lịch;</w:t>
      </w:r>
    </w:p>
    <w:p>
      <w:r>
        <w:t>- Cục Kiểm tra văn bản QPPL - Bộ Tư pháp;</w:t>
      </w:r>
    </w:p>
    <w:p>
      <w:r>
        <w:t>- TTr. Tỉnh ủy, HĐND, UBND, UBMTTQVN tỉnh;</w:t>
      </w:r>
    </w:p>
    <w:p>
      <w:r>
        <w:t>- Đoàn ĐBQH khóa XV tỉnh Hà Giang;</w:t>
      </w:r>
    </w:p>
    <w:p>
      <w:r>
        <w:t>- Đại biểu HĐND tỉnh khóa XVIII;</w:t>
      </w:r>
    </w:p>
    <w:p>
      <w:r>
        <w:t>- Các sở, ban, ngành, đoàn thể cấp tỉnh;</w:t>
      </w:r>
    </w:p>
    <w:p>
      <w:r>
        <w:t>- TTr. HĐND, UBND các huyện, thành phố;</w:t>
      </w:r>
    </w:p>
    <w:p>
      <w:r>
        <w:t>- Báo Hà Giang, Đài PT-TH tỉnh;</w:t>
      </w:r>
    </w:p>
    <w:p>
      <w:r>
        <w:t>- Cổng Thông tin điện tử tỉnh; Trung tâm thông tin - Công báo Văn phòng UBND tỉnh;</w:t>
      </w:r>
    </w:p>
    <w:p>
      <w:r>
        <w:t>- Lưu: VT, HĐND (1b).</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