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26/NQ-MTTW-ÐCT năm 2023 nâng cao chất lượng, hiệu quả tổ chức Ngày hội Đại đoàn kết toàn dân tộc ở khu dân cư do Đoàn Chủ tịch Ủy ban Trung ương Mặt trận Tổ quốc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26/NQ-MTTW-ĐCT</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11/11/2023</w:t>
            </w:r>
          </w:p>
        </w:tc>
      </w:tr>
      <w:tr>
        <w:tc>
          <w:tcPr>
            <w:tcW w:type="dxa" w:w="4320"/>
          </w:tcPr>
          <w:p>
            <w:r>
              <w:t>Ngày hiệu lực</w:t>
            </w:r>
          </w:p>
        </w:tc>
        <w:tc>
          <w:tcPr>
            <w:tcW w:type="dxa" w:w="4320"/>
          </w:tcPr>
          <w:p>
            <w:r>
              <w:t>11/11/2023</w:t>
            </w:r>
          </w:p>
        </w:tc>
      </w:tr>
      <w:tr>
        <w:tc>
          <w:tcPr>
            <w:tcW w:type="dxa" w:w="4320"/>
          </w:tcPr>
          <w:p>
            <w:r>
              <w:t>Tình trạng</w:t>
            </w:r>
          </w:p>
        </w:tc>
        <w:tc>
          <w:tcPr>
            <w:tcW w:type="dxa" w:w="4320"/>
          </w:tcPr>
          <w:p>
            <w:r>
              <w:t>Chưa xác định</w:t>
            </w:r>
          </w:p>
        </w:tc>
      </w:tr>
    </w:tbl>
    <w:p/>
    <w:p>
      <w:r>
        <w:t>ỦY BAN TRUNG ƯƠNG</w:t>
      </w:r>
    </w:p>
    <w:p>
      <w:r>
        <w:t>MẶT TRẬN TỔ QUỐC VIỆT NAM</w:t>
      </w:r>
    </w:p>
    <w:p>
      <w:r>
        <w:t>ĐOÀN CHỦ TỊCH</w:t>
      </w:r>
    </w:p>
    <w:p>
      <w:r>
        <w:t>-------</w:t>
      </w:r>
    </w:p>
    <w:p>
      <w:r>
        <w:t>CỘNG HÒA XÃ HỘI CHỦ NGHĨA VIỆT NAM</w:t>
      </w:r>
    </w:p>
    <w:p>
      <w:r>
        <w:t>Độc lập - Tự do - Hạnh phúc</w:t>
      </w:r>
    </w:p>
    <w:p>
      <w:r>
        <w:t>---------------</w:t>
      </w:r>
    </w:p>
    <w:p>
      <w:r>
        <w:t>Số: 26/NQ-MTTW-ĐCT</w:t>
      </w:r>
    </w:p>
    <w:p>
      <w:r>
        <w:t>Hà Nội, ngày 11 tháng 11 năm 2023</w:t>
      </w:r>
    </w:p>
    <w:p>
      <w:r>
        <w:t>NGHỊ QUYẾT</w:t>
      </w:r>
    </w:p>
    <w:p>
      <w:r>
        <w:t>VỀ VIỆC NÂNG CAO CHẤT LƯỢNG, HIỆU QUẢ TỔ CHỨC NGÀY HỘI ĐẠI ĐOÀN KẾT TOÀN DÂN TỘC Ở KHU DÂN CƯ</w:t>
      </w:r>
    </w:p>
    <w:p>
      <w:r>
        <w:t>Sau 20 năm triển khai thực hiện, Ngày hội Đại đoàn kết toàn dân tộc ở khu dân cư (sau đây gọi tắt là Ngày hội) đã đi vào nền nếp và đạt được nhiều kết quả quan trọng, được đông đảo các tầng lớp Nhân dân đồng tình ủng hộ, tích cực tham gia, trở thành nhu cầu thiết thực của người dân. Việc tổ chức Ngày hội luôn nhận được sự quan tâm chỉ đạo sát sao của các cấp ủy Đảng, sự tạo điều kiện của các cấp chính quyền, sự ủng hộ của các tổ chức chính trị - xã hội và các tổ chức thành viên của Mặt trận. Kết quả tổ chức Ngày hội đã góp phần củng cố, tăng cường sự gắn kết mật thiết giữa các tổ chức, hộ gia đình và người dân ở khu dân cư; phát huy truyền thống đại đoàn kết, bản sắc văn hóa tốt đẹp của dân tộc, tương trợ, giúp đỡ nhau trong cuộc sống; động viên cán bộ, đảng viên, đoàn viên, hội viên và Nhân dân đóng góp công sức tham gia phát triển kinh tế - xã hội, giữ gìn an ninh trật tự của địa phương. Thông qua tổ chức Ngày hội góp phần tuyên truyền, giáo dục truyền thống lịch sử của Mặt trận Dân tộc thống nhất Việt Nam - Mặt trận Tổ quốc Việt Nam, đổi mới nội dung, phương thức hoạt động của Mặt trận; rèn luyện, nâng cao năng lực, trình độ, kỹ năng của cán bộ Mặt trận các cấp.</w:t>
      </w:r>
    </w:p>
    <w:p>
      <w:r>
        <w:t>Tuy nhiên, ở một số khu dân cư, việc tổ chức Ngày hội còn mang tính hình thức, nội dung chưa thiết thực, thiếu sinh động, chưa đáp ứng được sự mong đợi của người dân.</w:t>
      </w:r>
    </w:p>
    <w:p>
      <w:r>
        <w:t>Nhằm phát huy kết quả đã đạt được, khắc phục tồn tại, hạn chế, tiếp tục tổ chức tốt hơn nữa Ngày hội Đại đoàn kết toàn dân tộc ở khu dân cư, góp phần thực hiện thắng lợi Nghị quyết Hội nghị lần thứ VIII Ban chấp hành Trung ương Đảng (khóa XIII) về "Tiếp tục phát huy truyền thống đại đoàn kết toàn dân tộc, xây dựng đất nước ta ngày càng giàu mạnh, phồn vinh, văn minh, hạnh phúc", Đoàn Chủ tịch Ủy ban Trung ương Mặt trận Tổ quốc Việt Nam,</w:t>
      </w:r>
    </w:p>
    <w:p>
      <w:r>
        <w:t>QUYẾT NGHỊ:</w:t>
      </w:r>
    </w:p>
    <w:p>
      <w:r>
        <w:t>1.  Tiếp tục vận động các tầng lớp Nhân dân tổ chức Ngày hội Đại đoàn kết toàn dân tộc ở khu dân cư trong phạm vi toàn quốc. Trên cơ sở tổng kết 20 năm thực hiện Ngày hội, Ủy ban Mặt trận Tổ quốc Việt Nam các cấp tiếp tục triển khai, đổi mới nội dung, nâng cao chất lượng tổ chức Ngày hội đảm bảo thiết thực, hiệu quả, hướng mạnh về cơ sở, trọng tâm là địa bàn dân cư; nêu cao tinh thần, trách nhiệm, ý thức cộng đồng của mỗi người dân, góp phần tăng cường, củng cố khối đại đoàn kết toàn dân tộc; đồng lòng, chung sức xây dựng quê hương, đất nước giàu đẹp, văn minh; mọi người, mọi nhà có cuộc sống ấm no, hạnh phúc.</w:t>
      </w:r>
    </w:p>
    <w:p>
      <w:r>
        <w:t>2.  Tổ chức Ngày hội vào dịp kỷ niệm Ngày thành lập Mặt trận Dân tộc thống nhất Việt Nam - Ngày truyền thống Mặt trận Tổ quốc Việt Nam (trong khoảng từ ngày 01/11 đến ngày 18/11 hằng năm), góp phần tuyên truyền, giáo dục truyền thống lịch sử của Mặt trận Dân tộc Thống nhất Việt Nam - Mặt trận Tổ quốc Việt Nam: Khẳng định sứ mệnh cao cả, vai trò nòng cốt chính trị của Mặt trận trong tập hợp, xây dựng khối đại đoàn kết toàn dân tộc; phát huy vai trò cầu nối giữa Đảng, chính quyền, hệ thống chính trị với Nhân dân, thực hiện thắng lợi hai nhiệm vụ chiến lược xây dựng và bảo vệ Tổ quốc.</w:t>
      </w:r>
    </w:p>
    <w:p>
      <w:r>
        <w:t>3.  Tổ chức Ngày hội phải gắn kết chặt chẽ với các phong trào thi đua yêu nước, các cuộc vận động lớn, nhất là Cuộc vận động “Toàn dân đoàn kết xây dựng nông thôn mới, đô thị văn minh”, Phong trào “Toàn dân đoàn kết xây dựng đời sống văn hóa”, Phong trào “Toàn dân bảo vệ an ninh Tổ quốc”... Ngày hội phải thật sự là diễn đàn để Nhân dân ở các khu dân cư, các tổ chức, hộ gia đình trao đổi, mạn đàm những nội dung được nhiều người quan tâm; phát huy truyền thống đoàn kết, bản sắc văn hóa tốt đẹp của dân tộc; tương trợ, giúp đỡ nhau phát triển kinh tế, xóa đói, giảm nghèo, phòng chống tệ nạn xã hội, thực hiện nếp sống văn minh, xây dựng gia đình hạnh phúc.</w:t>
      </w:r>
    </w:p>
    <w:p>
      <w:r>
        <w:t>4.  Tổ chức Ngày hội phải gắn với các hoạt động “Đền ơn, đáp nghĩa”, “Uống nước nhớ nguồn”, bảo đảm an sinh xã hội, tri ân gia đình có công với nước, chia sẻ với người có hoàn cảnh khó khăn; biểu dương, khen thưởng tập thể, cá nhân có thành tích đóng góp cho hoạt động của khu dân cư. Tổ chức Ngày hội gắn với các hoạt động văn hóa, văn nghệ, thể dục, thể thao (nhất là các tiết mục do người dân ở khu dân cư thực hiện) tạo không khí vui tươi, phấn khởi, động viên mọi người hăng hái thi đua lao động sản xuất, công tác, học tập. Khuyến khích các khu dân cư tổ chức “Bữa cơm đại đoàn kết” để tăng cường tình làng, nghĩa xóm, sự gắn kết, chia sẻ của người dân trong cộng đồng, thực sự là Ngày hội của Nhân dân.</w:t>
      </w:r>
    </w:p>
    <w:p>
      <w:r>
        <w:t>5.  Tổ chức Ngày hội phải bảo đảm sự lãnh đạo, chỉ đạo của các cấp ủy Đảng, sự quản lý của chính quyền, sự phối hợp của các tổ chức chính trị - xã hội, các tổ chức thành viên của Mặt trận, do Ban Công tác Mặt trận ở khu dân cư chủ trì phối hợp thực hiện. Hằng năm tổ chức sơ kết, 5 năm năm tổng kết, rút kinh nghiệm, bổ sung chủ trương, giải pháp để không ngừng nâng cao chất lượng, hiệu quả tổ chức Ngày hội.</w:t>
      </w:r>
    </w:p>
    <w:p>
      <w:r>
        <w:t>6.  Khuyến khích việc tổ chức Ngày hội trong cộng đồng người Việt Nam ở nước ngoài (đối với những nơi có điều kiện) để tăng cường giao lưu, đoàn kết, gắn bó, giữ gìn và phát huy bản sắc văn hóa tốt đẹp của dân tộc Việt Nam; quảng bá, giới thiệu với bạn bè quốc tế về truyền thống lịch sử, tinh thần đại đoàn kết của dân tộc Việt Nam. Việc tổ chức Ngày hội của cộng đồng người Việt Nam ở nước ngoài phải chấp hành các quy định của nước sở tại.</w:t>
      </w:r>
    </w:p>
    <w:p>
      <w:r>
        <w:t>7.  Các vị Ủy viên Ủy ban Mặt trận Tổ quốc Việt Nam, các tổ chức thành viên của Mặt trận, cán bộ, công chức, viên chức, người lao động đang công tác tại cơ quan Ủy ban Mặt trận các cấp tích cực tuyên truyền sâu rộng, vận động các tầng lớp Nhân dân thực hiện thắng lợi Nghị quyết này.</w:t>
      </w:r>
    </w:p>
    <w:p>
      <w:r>
        <w:t>8.  Đoàn Chủ tịch Ủy ban Trung ương Mặt trận Tổ quốc Việt Nam giao cho Ban Thường trực Ủy ban Trung ương Mặt trận Tổ quốc Việt Nam hướng dẫn triển khai thực hiện Nghị quyết. Chú trọng đôn đốc, kiểm tra, giải quyết kịp thời các vướng mắc phát sinh trong quá trình triển khai thực hiện./.</w:t>
      </w:r>
    </w:p>
    <w:p>
      <w:r>
        <w:t>Nơi nhận:</w:t>
      </w:r>
    </w:p>
    <w:p>
      <w:r>
        <w:t>- Ban Bí thư Trung ương Đảng;</w:t>
      </w:r>
    </w:p>
    <w:p>
      <w:r>
        <w:t>- Thủ tướng, các Phó Thủ tướng Chính phủ;</w:t>
      </w:r>
    </w:p>
    <w:p>
      <w:r>
        <w:t>- Các ban Đảng ở Trung ương;</w:t>
      </w:r>
    </w:p>
    <w:p>
      <w:r>
        <w:t>- Các Văn phòng: Trung ương Đảng, Chủ tịch Nước, Chính phủ, Quốc hội;</w:t>
      </w:r>
    </w:p>
    <w:p>
      <w:r>
        <w:t>- Các Bộ, cơ quan thuộc Chính phủ;</w:t>
      </w:r>
    </w:p>
    <w:p>
      <w:r>
        <w:t>- Thường trực các Tỉnh ủy, Thành ủy;</w:t>
      </w:r>
    </w:p>
    <w:p>
      <w:r>
        <w:t>- Chủ tịch, các PCT UBTWMTTQ Việt Nam;</w:t>
      </w:r>
    </w:p>
    <w:p>
      <w:r>
        <w:t>- Các vị Ủy viên Ủy ban, Ủy viên ĐCT Ủy ban Trung ương MTTQ Việt Nam;</w:t>
      </w:r>
    </w:p>
    <w:p>
      <w:r>
        <w:t>- Trung ương các tổ chức chính trị-xã hội;</w:t>
      </w:r>
    </w:p>
    <w:p>
      <w:r>
        <w:t>- Các tổ chức thành viên của MTTQ Việt Nam;</w:t>
      </w:r>
    </w:p>
    <w:p>
      <w:r>
        <w:t>- Ủy ban MTTQ VN các tỉnh, thành phố;</w:t>
      </w:r>
    </w:p>
    <w:p>
      <w:r>
        <w:t>- Các ban, đơn vị cơ quan UBTWMTTQVN;</w:t>
      </w:r>
    </w:p>
    <w:p>
      <w:r>
        <w:t>- Lưu: VT, BPT MTTW.</w:t>
      </w:r>
    </w:p>
    <w:p>
      <w:r>
        <w:t>TM. ĐOÀN CHỦ TỊCH</w:t>
      </w:r>
    </w:p>
    <w:p>
      <w:r>
        <w:t>CHỦ TỊCH</w:t>
      </w:r>
    </w:p>
    <w:p>
      <w:r>
        <w:t>Đỗ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