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26/2024/NQ-HĐND quy định nội dung chi và mức chi cho hoạt động lựa chọn sách giáo khoa trong cơ sở giáo dục phổ thông công lập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26/2024/NQ-HĐND</w:t>
      </w:r>
    </w:p>
    <w:p>
      <w:r>
        <w:t>Bến Tre, ngày 06 tháng 12 năm 2024</w:t>
      </w:r>
    </w:p>
    <w:p>
      <w:r>
        <w:t>NGHỊ QUYẾT</w:t>
      </w:r>
    </w:p>
    <w:p>
      <w:r>
        <w:t>QUY ĐỊNH NỘI DUNG CHI VÀ MỨC CHI CHO HOẠT ĐỘNG LỰA CHỌN SÁCH GIÁO KHOA TRONG CƠ SỞ GIÁO DỤC PHỔ THÔNG CÔNG LẬP TRÊN ĐỊA BÀN TỈNH BẾN TRE</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127/2018/NĐ-CP ngày 21 tháng 9 năm 2018 của Chính phủ quy định trách nhiệm quản lý nhà nước về giáo dục;</w:t>
      </w:r>
    </w:p>
    <w:p>
      <w:r>
        <w:t>Căn cứ Thông tư số 27/2023/TT-BGDĐT ngày 28 tháng 12 năm 2023 của Bộ trưởng Bộ Giáo dục và Đào tạo quy định việc lựa chọn sách giáo khoa trong cơ sở giáo dục phổ thông;</w:t>
      </w:r>
    </w:p>
    <w:p>
      <w:r>
        <w:t>Xét Tờ trình số 7239/TTr-UBND ngày 28 tháng 10 năm 2024 của Ủy ban nhân dân tỉnh Bến Tre về việc thông qua dự thảo Nghị quyết quy định nội dung chi và mức chi cho hoạt động lựa chọn sách giáo khoa trong cơ sở giáo dục phổ thông công lập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nội dung chi và mức chi cho hoạt động lựa chọn sách giáo khoa theo quy định tại Thông tư số 27/2023/TT-BGDĐT ngày 28 tháng 12 năm 2023 của Bộ trưởng Bộ Giáo dục và Đào tạo quy định việc lựa chọn sách giáo khoa trong cơ sở giáo dục phổ thông   trong cơ sở giáo dục phổ thông công lập (bao gồm trường tiểu học, trường trung học cơ sở, trường trung học phổ thông, trường phổ thông có nhiều cấp học, các cơ sở giáo dục thực hiện chương trình giáo dục phổ thông và các cơ sở giáo dục thường xuyên) trên địa bàn tỉnh Bến Tre.</w:t>
      </w:r>
    </w:p>
    <w:p>
      <w:r>
        <w:t>2. Đối tượng áp dụng</w:t>
      </w:r>
    </w:p>
    <w:p>
      <w:r>
        <w:t>a) Thành viên Hội đồng lựa chọn sách giáo khoa của cơ sở giáo dục phổ thông công lập;</w:t>
      </w:r>
    </w:p>
    <w:p>
      <w:r>
        <w:t>b) Các tổ chức, cá nhân khác có liên quan trong việc tham gia lựa chọn sách giáo khoa theo quy định tại Thông tư số 27/2023/TT-BGDĐT.</w:t>
      </w:r>
    </w:p>
    <w:p>
      <w:r>
        <w:t>Điều 2. Nguyên tắc chi</w:t>
      </w:r>
    </w:p>
    <w:p>
      <w:r>
        <w:t>1. Đảm bảo đúng mục đích, đối tượng, nội dung và công khai, minh bạch.</w:t>
      </w:r>
    </w:p>
    <w:p>
      <w:r>
        <w:t>2. Đảm bảo nguyên tắc tài chính, kế toán.</w:t>
      </w:r>
    </w:p>
    <w:p>
      <w:r>
        <w:t>Điều 3. Nội dung chi và mức chi</w:t>
      </w:r>
    </w:p>
    <w:p>
      <w:r>
        <w:t>1. Hỗ trợ nghiên cứu, nhận xét, đánh giá sách giáo khoa: 120.000 đồng/người/ngày/môn nhưng tối đa không quá 02 ngày/môn.</w:t>
      </w:r>
    </w:p>
    <w:p>
      <w:r>
        <w:t>2. Chi họp Hội đồng lựa chọn sách giáo khoa</w:t>
      </w:r>
    </w:p>
    <w:p>
      <w:r>
        <w:t>a) Chủ tịch: 120.000 đồng/người/buổi, tối đa không quá 02 buổi/người/hội đồng;</w:t>
      </w:r>
    </w:p>
    <w:p>
      <w:r>
        <w:t>b) Phó Chủ tịch: 100.000 đồng/người/buổi, tối đa không quá 02 buổi/người/hội đồng;</w:t>
      </w:r>
    </w:p>
    <w:p>
      <w:r>
        <w:t>c) Thư ký, Ủy viên: 80.000 đồng/người/buổi, tối đa không quá 02 buổi/người/hội đồng.</w:t>
      </w:r>
    </w:p>
    <w:p>
      <w:r>
        <w:t>Điều 4. Nguồn kinh phí thực hiện</w:t>
      </w:r>
    </w:p>
    <w:p>
      <w:r>
        <w:t>Nguồn kinh phí tổ chức lựa chọn sách giáo khoa do ngân sách nhà nước bảo đảm và giao trong dự toán chi thường xuyên của các đơn vị theo phân cấp ngân sách nhà nước.</w:t>
      </w:r>
    </w:p>
    <w:p>
      <w:r>
        <w:t>Điều 5. Tổ chức thực hiện</w:t>
      </w:r>
    </w:p>
    <w:p>
      <w:r>
        <w:t>1. Ủy ban nhân dân tỉnh tổ chức triển khai, thực hiện Nghị quyết.</w:t>
      </w:r>
    </w:p>
    <w:p>
      <w:r>
        <w:t>2. Thường trực Hội đồng nhân dân tỉnh, các Ban của Hội đồng nhân dân tỉnh và đại biểu Hội đồng nhân dân tỉnh giám sát việc thực hiện Nghị quyết.</w:t>
      </w:r>
    </w:p>
    <w:p>
      <w:r>
        <w:t>3. Nghị quyết này được Hội đồng nhân dân tỉnh Bến Tre khóa X, kỳ họp thứ 16 thông qua ngày 06 tháng 12 năm 2024, có hiệu lực từ ngày 16 tháng 12 năm 2024 và thay thế Nghị quyết số 19/2023/NQ-HĐND ngày 05 tháng 7 năm 2023 của Hội đồng nhân dân tỉnh quy định nội dung chi và mức chi cho hoạt động lựa chọn sách giáo khoa trong cơ sở giáo dục phổ thông công lập trên địa bàn tỉnh Bến Tre./.</w:t>
      </w:r>
    </w:p>
    <w:p>
      <w:r>
        <w:t>Nơi nhận:</w:t>
      </w:r>
    </w:p>
    <w:p>
      <w:r>
        <w:t>- Ủy ban Thường vụ Quốc hội;</w:t>
      </w:r>
    </w:p>
    <w:p>
      <w:r>
        <w:t>- Chính phủ;</w:t>
      </w:r>
    </w:p>
    <w:p>
      <w:r>
        <w:t>-   Cục kiểm tra VBQPPL - Bộ Tư pháp;</w:t>
      </w:r>
    </w:p>
    <w:p>
      <w:r>
        <w:t>- Các Bộ: Giáo dục và Đào tạo, Tài chính;</w:t>
      </w:r>
    </w:p>
    <w:p>
      <w:r>
        <w:t>- Thường trực Tỉnh ủy;</w:t>
      </w:r>
    </w:p>
    <w:p>
      <w:r>
        <w:t>- Đại biểu Quốc hội đơn vị tỉnh Bến Tre;</w:t>
      </w:r>
    </w:p>
    <w:p>
      <w:r>
        <w:t>- Đại biểu Hội đồng nhân dân tỉnh;</w:t>
      </w:r>
    </w:p>
    <w:p>
      <w:r>
        <w:t>- Ủy ban nhân dân tỉnh;</w:t>
      </w:r>
    </w:p>
    <w:p>
      <w:r>
        <w:t>- Ủy ban MTTQVN tỉnh;</w:t>
      </w:r>
    </w:p>
    <w:p>
      <w:r>
        <w:t>- Các Sở, ban, ngành tỉnh;</w:t>
      </w:r>
    </w:p>
    <w:p>
      <w:r>
        <w:t>- Văn phòng: ĐĐBQH&amp;HĐND tỉnh, UBND tỉnh;</w:t>
      </w:r>
    </w:p>
    <w:p>
      <w:r>
        <w:t>- TT. HĐND, UBND các huyện, thành phố;</w:t>
      </w:r>
    </w:p>
    <w:p>
      <w:r>
        <w:t>- Báo Đồng Khởi, Đài PT-TH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