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thông qua chủ trương điều chỉnh Quy hoạch bảo vệ và phát triển rừng tỉnh Bình Định giai đoạn 2011-2020 tại Nghị quyết 12/2023/NQ-HĐND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26/2023/NQ-HĐND</w:t>
      </w:r>
    </w:p>
    <w:p>
      <w:r>
        <w:t>Bình Định, ngày 21 tháng 9 năm 2023</w:t>
      </w:r>
    </w:p>
    <w:p>
      <w:r>
        <w:t>NGHỊ QUYẾT</w:t>
      </w:r>
    </w:p>
    <w:p>
      <w:r>
        <w:t>THÔNG QUA CHỦ TRƯƠNG ĐIỀU CHỈNH QUY HOẠCH BẢO VỆ VÀ PHÁT TRIỂN RỪNG TỈNH BÌNH ĐỊNH GIAI ĐOẠN 2011 – 2020 TẠI NGHỊ QUYẾT SỐ 12/2023/NQ-HĐND NGÀY 14 THÁNG 7 NĂM 2023 CỦA HỘI ĐỒNG NHÂN DÂN TỈNH BÌNH ĐỊNH</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Phát triển rừng ngày 03 tháng 12 năm 2004;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Nghị định số 23/2006/NĐ-CP ngày 03 tháng 3 năm 2006 của Chính phủ về thi hành Luật Bảo vệ và Phát triển rừng;</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Căn cứ Nghị quyết số 139/NQ-CP ngày 31/8/2023 của Chính phủ về một số giải pháp tháo gỡ khó khăn, vướng mắc trong công tác chuyển mục đích sử dụng rừng sang mục đích khác để thực hiện các dự án cấp thiết phục vụ phát triển kinh tế- xã hội, quốc phòng, an ninh;</w:t>
      </w:r>
    </w:p>
    <w:p>
      <w:r>
        <w:t>Xét Tờ trình số 154/TTr-UBND ngày 11 tháng 9 năm 2023 của UBND tỉnh về việc đề nghị Hội đồng nhân dân tỉnh thông qua Nghị quyết về chủ trương điều chỉnh Quy hoạch bảo vệ và phát triển rừng tỉnh Bình Định giai đoạn 2011 – 2020 tại Nghị quyết số 12/2023/NQ-HĐND ngày 14 tháng 7 năm 2023 của Hội đồng nhân dân tỉnh Bình Định; Báo cáo thẩm tra số 91/BC- KTNS ngày 20 tháng 9 năm 2023 của Ban Kinh tế - Ngân sách Hội đồng nhân dân tỉnh; ý kiến thảo luận của đại biểu Hội đồng nhân dân tại kỳ họp.</w:t>
      </w:r>
    </w:p>
    <w:p>
      <w:r>
        <w:t>QUYẾT NGHỊ:</w:t>
      </w:r>
    </w:p>
    <w:p>
      <w:r>
        <w:t>Điều 1.  Thông qua chủ trương điều chỉnh Quy hoạch bảo vệ và phát triển rừng tỉnh Bình Định giai đoạn 2011 – 2020 tại Nghị quyết số 12/2023/NQ-HĐND ngày 14 tháng 7 năm 2023 của Hội đồng nhân dân tỉnh Bình Định.</w:t>
      </w:r>
    </w:p>
    <w:p>
      <w:r>
        <w:t>1. Điều chỉnh chỉ tiêu quy hoạch ba loại rừng tại khoản 1 Điều 1 Nghị quyết số 12/2023/NQ-HĐND ngày 14 tháng 7 năm 2023 của Hội đồng nhân dân tỉnh Bình Định, cụ thể: Tổng diện tích quy hoạch ba loại rừng sau điều chỉnh: 379.025,43 ha, trong đó:</w:t>
      </w:r>
    </w:p>
    <w:p>
      <w:r>
        <w:t>- Rừng phòng hộ:</w:t>
      </w:r>
    </w:p>
    <w:p>
      <w:r>
        <w:t>+ Rừng tự nhiên:</w:t>
      </w:r>
    </w:p>
    <w:p>
      <w:r>
        <w:t>+ Rừng trồng:</w:t>
      </w:r>
    </w:p>
    <w:p>
      <w:r>
        <w:t>+ Đất chưa có rừng:</w:t>
      </w:r>
    </w:p>
    <w:p>
      <w:r>
        <w:t>- Rừng đặc dụng:</w:t>
      </w:r>
    </w:p>
    <w:p>
      <w:r>
        <w:t>+ Rừng tự nhiên:</w:t>
      </w:r>
    </w:p>
    <w:p>
      <w:r>
        <w:t>+ Rừng trồng:</w:t>
      </w:r>
    </w:p>
    <w:p>
      <w:r>
        <w:t>+ Đất chưa có rừng:</w:t>
      </w:r>
    </w:p>
    <w:p>
      <w:r>
        <w:t>- Rừng sản xuất:</w:t>
      </w:r>
    </w:p>
    <w:p>
      <w:r>
        <w:t>+ Rừng tự nhiên:</w:t>
      </w:r>
    </w:p>
    <w:p>
      <w:r>
        <w:t>+ Rừng trồng:</w:t>
      </w:r>
    </w:p>
    <w:p>
      <w:r>
        <w:t>+ Đất chưa có rừng:</w:t>
      </w:r>
    </w:p>
    <w:p>
      <w:r>
        <w:t>178.228,22 ha</w:t>
      </w:r>
    </w:p>
    <w:p>
      <w:r>
        <w:t>137.051,35 ha</w:t>
      </w:r>
    </w:p>
    <w:p>
      <w:r>
        <w:t>23.129,86 ha</w:t>
      </w:r>
    </w:p>
    <w:p>
      <w:r>
        <w:t>18.047,01 ha</w:t>
      </w:r>
    </w:p>
    <w:p>
      <w:r>
        <w:t>32.839,65 ha</w:t>
      </w:r>
    </w:p>
    <w:p>
      <w:r>
        <w:t>26.273,93 ha</w:t>
      </w:r>
    </w:p>
    <w:p>
      <w:r>
        <w:t>1.324,98 ha</w:t>
      </w:r>
    </w:p>
    <w:p>
      <w:r>
        <w:t>5.240,74 ha</w:t>
      </w:r>
    </w:p>
    <w:p>
      <w:r>
        <w:t>167.957,56 ha</w:t>
      </w:r>
    </w:p>
    <w:p>
      <w:r>
        <w:t>50.934,59 ha</w:t>
      </w:r>
    </w:p>
    <w:p>
      <w:r>
        <w:t>74.889,91 ha</w:t>
      </w:r>
    </w:p>
    <w:p>
      <w:r>
        <w:t>42.133,06 ha</w:t>
      </w:r>
    </w:p>
    <w:p>
      <w:r>
        <w:t>2. Bổ sung diện tích chuyển ra ngoài quy hoạch ba loại rừng để thực hiện các dự án phát triển kinh tế - xã hội tại khoản 2 Điều 1 Nghị quyết số 12/2023/NQ-HĐND ngày 14 tháng 7 năm 2023 của Hội đồng nhân dân tỉnh Bình Định, cụ thể: Bổ sung diện tích chuyển ra ngoài quy hoạch ba loại rừng để thực hiện các dự án phát triển kinh tế - xã hội: 16,22 ha thuộc quy hoạch chức năng sản xuất  (kèm theo Phụ lục Danh mục các dự án phát triển kinh tế - xã hội có diện tích chuyển ra ngoài quy hoạch ba loại rừng) .</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12 (kỳ họp chuyên đề) thông qua ngày 21 tháng 9 năm 2023 và có hiệu lực từ ngày 01 tháng 10 năm 2023./.</w:t>
      </w:r>
    </w:p>
    <w:p>
      <w:r>
        <w:t>CHỦ TỊCH</w:t>
      </w:r>
    </w:p>
    <w:p>
      <w:r>
        <w:t>Hồ Quốc Dũng</w:t>
      </w:r>
    </w:p>
    <w:p>
      <w:r>
        <w:t>PHỤ LỤC</w:t>
      </w:r>
    </w:p>
    <w:p>
      <w:r>
        <w:t>DANH MỤC DỰ ÁN PHÁT TRIỂN KINH TẾ, XÃ HỘI TRÊN ĐỊA BÀN TỈNH CÓ DIỆN TÍCH CHUYỂN RA NGOÀI QUY HOẠCH 3 LOẠI RỪNG</w:t>
      </w:r>
    </w:p>
    <w:p>
      <w:r>
        <w:t>(Kèm theo Nghị quyết số: 26/2023/NQ-HĐND ngày 21 tháng 9 năm 2023 của Hội đồng nhân dân tỉnh Bình Định)</w:t>
      </w:r>
    </w:p>
    <w:p>
      <w:r>
        <w:t>ĐVT: Ha</w:t>
      </w:r>
    </w:p>
    <w:p>
      <w:r>
        <w:t>TT</w:t>
      </w:r>
    </w:p>
    <w:p>
      <w:r>
        <w:t>Huyện/thị xã/thành phố - Dự án</w:t>
      </w:r>
    </w:p>
    <w:p>
      <w:r>
        <w:t>Địa điểm</w:t>
      </w:r>
    </w:p>
    <w:p>
      <w:r>
        <w:t>Vị trí</w:t>
      </w:r>
    </w:p>
    <w:p>
      <w:r>
        <w:t>Loại rừng</w:t>
      </w:r>
    </w:p>
    <w:p>
      <w:r>
        <w:t>Tổng</w:t>
      </w:r>
    </w:p>
    <w:p>
      <w:r>
        <w:t>Rừng trồng</w:t>
      </w:r>
    </w:p>
    <w:p>
      <w:r>
        <w:t>Đất chưa có rừng</w:t>
      </w:r>
    </w:p>
    <w:p>
      <w:r>
        <w:t>Huyện</w:t>
      </w:r>
    </w:p>
    <w:p>
      <w:r>
        <w:t>Xã</w:t>
      </w:r>
    </w:p>
    <w:p>
      <w:r>
        <w:t>Tiểu khu</w:t>
      </w:r>
    </w:p>
    <w:p>
      <w:r>
        <w:t>Khoảnh</w:t>
      </w:r>
    </w:p>
    <w:p>
      <w:r>
        <w:t>RPH</w:t>
      </w:r>
    </w:p>
    <w:p>
      <w:r>
        <w:t>RSX</w:t>
      </w:r>
    </w:p>
    <w:p>
      <w:r>
        <w:t>RPH</w:t>
      </w:r>
    </w:p>
    <w:p>
      <w:r>
        <w:t>RSX</w:t>
      </w:r>
    </w:p>
    <w:p>
      <w:r>
        <w:t>Tổng cộng</w:t>
      </w:r>
    </w:p>
    <w:p>
      <w:r>
        <w:t>16.22</w:t>
      </w:r>
    </w:p>
    <w:p>
      <w:r>
        <w:t>0.00</w:t>
      </w:r>
    </w:p>
    <w:p>
      <w:r>
        <w:t>13.27</w:t>
      </w:r>
    </w:p>
    <w:p>
      <w:r>
        <w:t>0.00</w:t>
      </w:r>
    </w:p>
    <w:p>
      <w:r>
        <w:t>2.95</w:t>
      </w:r>
    </w:p>
    <w:p>
      <w:r>
        <w:t>I</w:t>
      </w:r>
    </w:p>
    <w:p>
      <w:r>
        <w:t>Huyện Phù Cát</w:t>
      </w:r>
    </w:p>
    <w:p>
      <w:r>
        <w:t>12.97</w:t>
      </w:r>
    </w:p>
    <w:p>
      <w:r>
        <w:t>0.00</w:t>
      </w:r>
    </w:p>
    <w:p>
      <w:r>
        <w:t>12.97</w:t>
      </w:r>
    </w:p>
    <w:p>
      <w:r>
        <w:t>0.00</w:t>
      </w:r>
    </w:p>
    <w:p>
      <w:r>
        <w:t>0.00</w:t>
      </w:r>
    </w:p>
    <w:p>
      <w:r>
        <w:t>1</w:t>
      </w:r>
    </w:p>
    <w:p>
      <w:r>
        <w:t>Dự án khai thác đất làm vật liệu san lấp phục vụ thi công Dự án Đường cao tốc Bắc – Nam giai đoạn 2021-2025, đoạn qua tỉnh Bình Định tại mỏ đất TDPC11 thuộc xã Cát Lâm do Công ty cổ phần đầu tư phát triển Đô thị và Khu Công nghiệp làm chủ dự án</w:t>
      </w:r>
    </w:p>
    <w:p>
      <w:r>
        <w:t>Phù Cát</w:t>
      </w:r>
    </w:p>
    <w:p>
      <w:r>
        <w:t>Cát Lâm</w:t>
      </w:r>
    </w:p>
    <w:p>
      <w:r>
        <w:t>221; 222</w:t>
      </w:r>
    </w:p>
    <w:p>
      <w:r>
        <w:t>5; 5</w:t>
      </w:r>
    </w:p>
    <w:p>
      <w:r>
        <w:t>12.97</w:t>
      </w:r>
    </w:p>
    <w:p>
      <w:r>
        <w:t>0.00</w:t>
      </w:r>
    </w:p>
    <w:p>
      <w:r>
        <w:t>12.97</w:t>
      </w:r>
    </w:p>
    <w:p>
      <w:r>
        <w:t>0.00</w:t>
      </w:r>
    </w:p>
    <w:p>
      <w:r>
        <w:t>0.00</w:t>
      </w:r>
    </w:p>
    <w:p>
      <w:r>
        <w:t>Phù Cát</w:t>
      </w:r>
    </w:p>
    <w:p>
      <w:r>
        <w:t>Cát Lâm</w:t>
      </w:r>
    </w:p>
    <w:p>
      <w:r>
        <w:t>221</w:t>
      </w:r>
    </w:p>
    <w:p>
      <w:r>
        <w:t>5</w:t>
      </w:r>
    </w:p>
    <w:p>
      <w:r>
        <w:t>0.01</w:t>
      </w:r>
    </w:p>
    <w:p>
      <w:r>
        <w:t>0.01</w:t>
      </w:r>
    </w:p>
    <w:p>
      <w:r>
        <w:t>Phù Cát</w:t>
      </w:r>
    </w:p>
    <w:p>
      <w:r>
        <w:t>Cát Lâm</w:t>
      </w:r>
    </w:p>
    <w:p>
      <w:r>
        <w:t>222</w:t>
      </w:r>
    </w:p>
    <w:p>
      <w:r>
        <w:t>5</w:t>
      </w:r>
    </w:p>
    <w:p>
      <w:r>
        <w:t>12.96</w:t>
      </w:r>
    </w:p>
    <w:p>
      <w:r>
        <w:t>12.96</w:t>
      </w:r>
    </w:p>
    <w:p>
      <w:r>
        <w:t>II</w:t>
      </w:r>
    </w:p>
    <w:p>
      <w:r>
        <w:t>Huyện Tây Sơn</w:t>
      </w:r>
    </w:p>
    <w:p>
      <w:r>
        <w:t>2.95</w:t>
      </w:r>
    </w:p>
    <w:p>
      <w:r>
        <w:t>0.00</w:t>
      </w:r>
    </w:p>
    <w:p>
      <w:r>
        <w:t>0.00</w:t>
      </w:r>
    </w:p>
    <w:p>
      <w:r>
        <w:t>0.00</w:t>
      </w:r>
    </w:p>
    <w:p>
      <w:r>
        <w:t>2.95</w:t>
      </w:r>
    </w:p>
    <w:p>
      <w:r>
        <w:t>1</w:t>
      </w:r>
    </w:p>
    <w:p>
      <w:r>
        <w:t>Dự án Tuyến đường giao thông kết nối Khu du lịch Hầm Hô đến Khu du lịch Thác Đổ tại xã Tây Phú và xã Vĩnh An, huyện Tây Sơn Ban Quản lý dự án Đầu tư xây dựng và Phát triển quỹ đất huyện Tây Sơn làm chủ dự án</w:t>
      </w:r>
    </w:p>
    <w:p>
      <w:r>
        <w:t>Tây Sơn</w:t>
      </w:r>
    </w:p>
    <w:p>
      <w:r>
        <w:t>Tây Phú; Vĩnh An</w:t>
      </w:r>
    </w:p>
    <w:p>
      <w:r>
        <w:t>288; 304</w:t>
      </w:r>
    </w:p>
    <w:p>
      <w:r>
        <w:t>3, 1; 2, 3</w:t>
      </w:r>
    </w:p>
    <w:p>
      <w:r>
        <w:t>2.95</w:t>
      </w:r>
    </w:p>
    <w:p>
      <w:r>
        <w:t>0.00</w:t>
      </w:r>
    </w:p>
    <w:p>
      <w:r>
        <w:t>0.00</w:t>
      </w:r>
    </w:p>
    <w:p>
      <w:r>
        <w:t>0.00</w:t>
      </w:r>
    </w:p>
    <w:p>
      <w:r>
        <w:t>2.95</w:t>
      </w:r>
    </w:p>
    <w:p>
      <w:r>
        <w:t>Tây Sơn</w:t>
      </w:r>
    </w:p>
    <w:p>
      <w:r>
        <w:t>Tây Phú</w:t>
      </w:r>
    </w:p>
    <w:p>
      <w:r>
        <w:t>288; 305</w:t>
      </w:r>
    </w:p>
    <w:p>
      <w:r>
        <w:t>3;1</w:t>
      </w:r>
    </w:p>
    <w:p>
      <w:r>
        <w:t>1.37</w:t>
      </w:r>
    </w:p>
    <w:p>
      <w:r>
        <w:t>1.37</w:t>
      </w:r>
    </w:p>
    <w:p>
      <w:r>
        <w:t>Tây Sơn</w:t>
      </w:r>
    </w:p>
    <w:p>
      <w:r>
        <w:t>Vĩnh An</w:t>
      </w:r>
    </w:p>
    <w:p>
      <w:r>
        <w:t>304</w:t>
      </w:r>
    </w:p>
    <w:p>
      <w:r>
        <w:t>2;3</w:t>
      </w:r>
    </w:p>
    <w:p>
      <w:r>
        <w:t>1.58</w:t>
      </w:r>
    </w:p>
    <w:p>
      <w:r>
        <w:t>1.58</w:t>
      </w:r>
    </w:p>
    <w:p>
      <w:r>
        <w:t>III</w:t>
      </w:r>
    </w:p>
    <w:p>
      <w:r>
        <w:t>Huyện Phù Mỹ</w:t>
      </w:r>
    </w:p>
    <w:p>
      <w:r>
        <w:t>0.30</w:t>
      </w:r>
    </w:p>
    <w:p>
      <w:r>
        <w:t>0.00</w:t>
      </w:r>
    </w:p>
    <w:p>
      <w:r>
        <w:t>0.30</w:t>
      </w:r>
    </w:p>
    <w:p>
      <w:r>
        <w:t>0.00</w:t>
      </w:r>
    </w:p>
    <w:p>
      <w:r>
        <w:t>0.00</w:t>
      </w:r>
    </w:p>
    <w:p>
      <w:r>
        <w:t>1</w:t>
      </w:r>
    </w:p>
    <w:p>
      <w:r>
        <w:t>Dự án Khai thác đất làm vật liệu san lấp phục vụ thi công Dự án Đường cao tốc Bắc – Nam giai đoạn 2021-2025, đoạn qua tỉnh Bình Định tại mỏ đất TDPM10, xã Mỹ Trinh, huyện Phù Mỹ do Công ty TNHH Tập đoàn Sơn Hải làm chủ dự án</w:t>
      </w:r>
    </w:p>
    <w:p>
      <w:r>
        <w:t>Phù Mỹ</w:t>
      </w:r>
    </w:p>
    <w:p>
      <w:r>
        <w:t>Mỹ Trinh</w:t>
      </w:r>
    </w:p>
    <w:p>
      <w:r>
        <w:t>165A</w:t>
      </w:r>
    </w:p>
    <w:p>
      <w:r>
        <w:t>3a, 4</w:t>
      </w:r>
    </w:p>
    <w:p>
      <w:r>
        <w:t>0.30</w:t>
      </w:r>
    </w:p>
    <w:p>
      <w:r>
        <w:t>0.00</w:t>
      </w:r>
    </w:p>
    <w:p>
      <w:r>
        <w:t>0.30</w:t>
      </w:r>
    </w:p>
    <w:p>
      <w:r>
        <w:t>0.00</w:t>
      </w:r>
    </w:p>
    <w:p>
      <w:r>
        <w:t>0.00</w:t>
      </w:r>
    </w:p>
    <w:p>
      <w:r>
        <w:t>Phù Mỹ</w:t>
      </w:r>
    </w:p>
    <w:p>
      <w:r>
        <w:t>Mỹ Trinh</w:t>
      </w:r>
    </w:p>
    <w:p>
      <w:r>
        <w:t>165A</w:t>
      </w:r>
    </w:p>
    <w:p>
      <w:r>
        <w:t>3a</w:t>
      </w:r>
    </w:p>
    <w:p>
      <w:r>
        <w:t>0.23</w:t>
      </w:r>
    </w:p>
    <w:p>
      <w:r>
        <w:t>0.23</w:t>
      </w:r>
    </w:p>
    <w:p>
      <w:r>
        <w:t>Phù Mỹ</w:t>
      </w:r>
    </w:p>
    <w:p>
      <w:r>
        <w:t>Mỹ Trinh</w:t>
      </w:r>
    </w:p>
    <w:p>
      <w:r>
        <w:t>165A</w:t>
      </w:r>
    </w:p>
    <w:p>
      <w:r>
        <w:t>4</w:t>
      </w:r>
    </w:p>
    <w:p>
      <w:r>
        <w:t>0.07</w:t>
      </w:r>
    </w:p>
    <w:p>
      <w:r>
        <w:t>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