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252/NQ-HĐND năm 2023 về kế hoạch phát triển kinh tế - xã hội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252/NQ-HĐND</w:t>
      </w:r>
    </w:p>
    <w:p>
      <w:r>
        <w:t>Sơn La, ngày 07 tháng 12 năm 2023</w:t>
      </w:r>
    </w:p>
    <w:p>
      <w:r>
        <w:t>NGHỊ QUYẾT</w:t>
      </w:r>
    </w:p>
    <w:p>
      <w:r>
        <w:t>VỀ KẾ HOẠCH PHÁT TRIỂN KINH TẾ - XÃ HỘI NĂM 2024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197/TTr-UBND ngày 26 ngày 11 tháng 2023 của Ủy ban nhân dân tỉnh; Báo cáo số 590/BC-UBND ngày 03 tháng 12 năm 2023 của UBND tỉnh; Báo cáo thẩm tra số 652/BC-KTNS ngày 5 tháng 12 năm 2023 của Ban Kinh tế - Ngân sách HĐND tỉnh; ý kiến thảo luận của đại biểu Hội đồng nhân dân tỉnh tại Kỳ họp.</w:t>
      </w:r>
    </w:p>
    <w:p>
      <w:r>
        <w:t>QUYẾT NGHỊ:</w:t>
      </w:r>
    </w:p>
    <w:p>
      <w:r>
        <w:t>Điều 1.  Quyết định kế hoạch phát triển kinh tế - xã hội năm 2024</w:t>
      </w:r>
    </w:p>
    <w:p>
      <w:r>
        <w:t>1.  Mục tiêu và các chỉ tiêu chủ yếu</w:t>
      </w:r>
    </w:p>
    <w:p>
      <w:r>
        <w:t>1.1. Mục tiêu</w:t>
      </w:r>
    </w:p>
    <w:p>
      <w:r>
        <w:t>Thực hiện đẩy mạnh cơ cấu lại, nâng cao năng lực nội tại, tính tự lực, tự chủ, khả năng chống chịu và thích ứng của các thành phần kinh tế; thúc đẩy xây dựng kinh tế xanh, kinh tế tuần hoàn, thân thiện với môi trường. Đẩy nhanh tiến độ xây dựng kết cấu hạ tầng kinh tế - xã hội theo hướng đồng bộ; tăng cường ứng dụng khoa học công nghệ, đẩy nhanh chuyển đổi số, thúc đẩy các ứng dụng số, nền tảng số trong mọi lĩnh vực của đời sống xã hội. Quan tâm phát triển nguồn nhân lực, văn hóa, xã hội, nâng cao đời sống vật chất, tinh thần của nhân dân. Quản lý chặt chẽ tài nguyên, sử dụng đất, bảo vệ môi trường, chủ động các biện pháp phòng chống thiên tai, ứng phó với biến đổi khí hậu.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Tăng cường kỷ luật, kỷ cương hành chính; nâng cao chất lượng đội ngũ cán bộ, công chức, viên chức; quyết liệt phòng chống tham nhũng, lãng phí. Củng cố quốc phòng, giữ vững ổn định chính trị và trật tự an toàn xã hội; nâng cao hiệu quả công tác đối ngoại và hội nhập quốc tế.</w:t>
      </w:r>
    </w:p>
    <w:p>
      <w:r>
        <w:t>1.2. Các chỉ tiêu chủ yếu năm 2024: Gồm 28 chỉ tiêu  (phụ lục số 01 kèm theo) .</w:t>
      </w:r>
    </w:p>
    <w:p>
      <w:r>
        <w:t>2.  Nhiệm vụ và giải pháp chủ yếu</w:t>
      </w:r>
    </w:p>
    <w:p>
      <w:r>
        <w:t>2.1. Tiếp tục triển khai thực hiện các cơ chế, chính sách phù hợp với yêu cầu phát triển; tập trung tháo gỡ khó khăn, cải cách thủ tục hành chính, cải thiện môi trường đầu tư kinh doanh.</w:t>
      </w:r>
    </w:p>
    <w:p>
      <w:r>
        <w:t>2.2. Huy động và sử dụng có hiệu quả nguồn lực cho đầu tư phát triển gắn với phát triển hệ thống kết cấu hạ tầng kinh tế - xã hội.</w:t>
      </w:r>
    </w:p>
    <w:p>
      <w:r>
        <w:t>2.3. Đẩy mạnh phát triển sản xuất, kinh doanh, nâng cao năng suất, hiệu quả và sức cạnh tranh của các ngành, lĩnh vực, sản phẩm.</w:t>
      </w:r>
    </w:p>
    <w:p>
      <w:r>
        <w:t>2.4. Phát triển kinh tế đi đôi với bảo đảm an sinh xã hội, phúc lợi xã hội, phát triển toàn diện các lĩnh vực văn hóa - xã hội.</w:t>
      </w:r>
    </w:p>
    <w:p>
      <w:r>
        <w:t>2.5. Phát triển giáo dục và đào tạo, nâng cao chất lượng nguồn nhân lực và tăng cường tiềm lực khoa học công nghệ.</w:t>
      </w:r>
    </w:p>
    <w:p>
      <w:r>
        <w:t>2.6. Quản lý và sử dụng hiệu quả tài nguyên; tăng cường bảo vệ môi trường và ứng phó với biến đổi khí hậu.</w:t>
      </w:r>
    </w:p>
    <w:p>
      <w:r>
        <w:t>2.7. Xây dựng bộ máy tinh gọn, hiệu lực, hiệu quả; nâng cao hiệu quả công tác thanh tra, kiểm tra, tiếp công dân, giải quyết khiếu nại, tố cáo; đẩy mạnh công tác phòng chống tham nhũng, thực hành tiết kiệm, chống lãng phí.</w:t>
      </w:r>
    </w:p>
    <w:p>
      <w:r>
        <w:t>2.8. Củng cố quốc phòng, giữ vững an ninh chính trị, trật tự an toàn xã hội</w:t>
      </w:r>
    </w:p>
    <w:p>
      <w:r>
        <w:t>2.9. Nâng cao hiệu quả công tác đối ngoại và chủ động hội nhập quốc tế</w:t>
      </w:r>
    </w:p>
    <w:p>
      <w:r>
        <w:t>(Phụ lục số 02 kèm theo)</w:t>
      </w:r>
    </w:p>
    <w:p>
      <w:r>
        <w:t>Điều 2.  Tổ chức thực hiện</w:t>
      </w:r>
    </w:p>
    <w:p>
      <w:r>
        <w:t>1.  Ủy ban nhân dân tỉnh tổ chức triển khai, thực hiện Nghị quyết.</w:t>
      </w:r>
    </w:p>
    <w:p>
      <w:r>
        <w:t>2.  Thường trực HĐND, các Ban của HĐND, các Tổ đại biểu HĐND và các vị đại biểu HĐND tỉnh giám sát việc thực hiện Nghị quyết.</w:t>
      </w:r>
    </w:p>
    <w:p>
      <w:r>
        <w:t>3.  HĐND tỉnh kêu gọi nhân dân các dân tộc, chiến sỹ các lực lượng vũ trang, cán bộ, công chức, viên chức nêu cao tinh thần yêu nước, đoàn kết, huy động mọi nguồn lực, vượt qua khó khăn thách thức, phấn đấu thắng lợi kế hoạch phát triển kinh tế - xã hội, đảm bảo quốc phòng - an ninh năm 2024.</w:t>
      </w:r>
    </w:p>
    <w:p>
      <w:r>
        <w:t>Nghị quyết này đã được HĐND tỉnh Sơn La khóa XV, Kỳ họp thứ tám thông qua ngày 07 tháng 12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PHỤ LỤC 01</w:t>
      </w:r>
    </w:p>
    <w:p>
      <w:r>
        <w:t>CÁC CHỈ TIÊU KINH TẾ - XÃ HỘI CHỦ YẾU NĂM 2024</w:t>
      </w:r>
    </w:p>
    <w:p>
      <w:r>
        <w:t>(Kèm theo Nghị quyết số 252/NQ-HĐND ngày 07/12/2023 của HĐND tỉnh Sơn La)</w:t>
      </w:r>
    </w:p>
    <w:p>
      <w:r>
        <w:t>STT</w:t>
      </w:r>
    </w:p>
    <w:p>
      <w:r>
        <w:t>Chỉ tiêu</w:t>
      </w:r>
    </w:p>
    <w:p>
      <w:r>
        <w:t>Đơn vị</w:t>
      </w:r>
    </w:p>
    <w:p>
      <w:r>
        <w:t>Thực hiện năm 2022</w:t>
      </w:r>
    </w:p>
    <w:p>
      <w:r>
        <w:t>Năm 2023</w:t>
      </w:r>
    </w:p>
    <w:p>
      <w:r>
        <w:t>Kế hoạch năm 2024</w:t>
      </w:r>
    </w:p>
    <w:p>
      <w:r>
        <w:t>So sánh</w:t>
      </w:r>
    </w:p>
    <w:p>
      <w:r>
        <w:t>Kế hoạch</w:t>
      </w:r>
    </w:p>
    <w:p>
      <w:r>
        <w:t>Ước TH cả năm</w:t>
      </w:r>
    </w:p>
    <w:p>
      <w:r>
        <w:t>ƯTH 2023 so với thực hiện 2022 (%)</w:t>
      </w:r>
    </w:p>
    <w:p>
      <w:r>
        <w:t>Kế hoạch 2024 so với ước thực hiện 2023 (%)</w:t>
      </w:r>
    </w:p>
    <w:p>
      <w:r>
        <w:t>I</w:t>
      </w:r>
    </w:p>
    <w:p>
      <w:r>
        <w:t>CHỈ TIÊU KINH TẾ</w:t>
      </w:r>
    </w:p>
    <w:p>
      <w:r>
        <w:t>1</w:t>
      </w:r>
    </w:p>
    <w:p>
      <w:r>
        <w:t>Tốc độ tăng tổng sản phẩm trên địa bàn GRDP</w:t>
      </w:r>
    </w:p>
    <w:p>
      <w:r>
        <w:t>%</w:t>
      </w:r>
    </w:p>
    <w:p>
      <w:r>
        <w:t>8,9</w:t>
      </w:r>
    </w:p>
    <w:p>
      <w:r>
        <w:t>7,50</w:t>
      </w:r>
    </w:p>
    <w:p>
      <w:r>
        <w:t>0,75</w:t>
      </w:r>
    </w:p>
    <w:p>
      <w:r>
        <w:t>7,5</w:t>
      </w:r>
    </w:p>
    <w:p>
      <w:r>
        <w:t>2</w:t>
      </w:r>
    </w:p>
    <w:p>
      <w:r>
        <w:t>GRDP bình quân</w:t>
      </w:r>
    </w:p>
    <w:p>
      <w:r>
        <w:t>Triệu đồng/người/ năm</w:t>
      </w:r>
    </w:p>
    <w:p>
      <w:r>
        <w:t>48,59</w:t>
      </w:r>
    </w:p>
    <w:p>
      <w:r>
        <w:t>52,40</w:t>
      </w:r>
    </w:p>
    <w:p>
      <w:r>
        <w:t>51,7</w:t>
      </w:r>
    </w:p>
    <w:p>
      <w:r>
        <w:t>55,5</w:t>
      </w:r>
    </w:p>
    <w:p>
      <w:r>
        <w:t>106,41</w:t>
      </w:r>
    </w:p>
    <w:p>
      <w:r>
        <w:t>107,28</w:t>
      </w:r>
    </w:p>
    <w:p>
      <w:r>
        <w:t>3</w:t>
      </w:r>
    </w:p>
    <w:p>
      <w:r>
        <w:t>Cơ cấu kinh tế theo giá hiện hành (%)</w:t>
      </w:r>
    </w:p>
    <w:p>
      <w:r>
        <w:t>- Nông, lâm nghiệp, thủy sản</w:t>
      </w:r>
    </w:p>
    <w:p>
      <w:r>
        <w:t>25,1</w:t>
      </w:r>
    </w:p>
    <w:p>
      <w:r>
        <w:t>22,4</w:t>
      </w:r>
    </w:p>
    <w:p>
      <w:r>
        <w:t>24,5</w:t>
      </w:r>
    </w:p>
    <w:p>
      <w:r>
        <w:t>25,0</w:t>
      </w:r>
    </w:p>
    <w:p>
      <w:r>
        <w:t>- CN - XD</w:t>
      </w:r>
    </w:p>
    <w:p>
      <w:r>
        <w:t>27,6</w:t>
      </w:r>
    </w:p>
    <w:p>
      <w:r>
        <w:t>30,0</w:t>
      </w:r>
    </w:p>
    <w:p>
      <w:r>
        <w:t>27,0</w:t>
      </w:r>
    </w:p>
    <w:p>
      <w:r>
        <w:t>26,5</w:t>
      </w:r>
    </w:p>
    <w:p>
      <w:r>
        <w:t>- Dịch vụ</w:t>
      </w:r>
    </w:p>
    <w:p>
      <w:r>
        <w:t>40,4</w:t>
      </w:r>
    </w:p>
    <w:p>
      <w:r>
        <w:t>40,8</w:t>
      </w:r>
    </w:p>
    <w:p>
      <w:r>
        <w:t>41,6</w:t>
      </w:r>
    </w:p>
    <w:p>
      <w:r>
        <w:t>41,7</w:t>
      </w:r>
    </w:p>
    <w:p>
      <w:r>
        <w:t>- Thuế sản phẩm trừ trợ cấp sp</w:t>
      </w:r>
    </w:p>
    <w:p>
      <w:r>
        <w:t>6,9</w:t>
      </w:r>
    </w:p>
    <w:p>
      <w:r>
        <w:t>6,8</w:t>
      </w:r>
    </w:p>
    <w:p>
      <w:r>
        <w:t>6,9</w:t>
      </w:r>
    </w:p>
    <w:p>
      <w:r>
        <w:t>6,7</w:t>
      </w:r>
    </w:p>
    <w:p>
      <w:r>
        <w:t>4</w:t>
      </w:r>
    </w:p>
    <w:p>
      <w:r>
        <w:t>Tổng vốn đầu tư toàn xã hội</w:t>
      </w:r>
    </w:p>
    <w:p>
      <w:r>
        <w:t>Tỷ đồng</w:t>
      </w:r>
    </w:p>
    <w:p>
      <w:r>
        <w:t>19.760</w:t>
      </w:r>
    </w:p>
    <w:p>
      <w:r>
        <w:t>24.000</w:t>
      </w:r>
    </w:p>
    <w:p>
      <w:r>
        <w:t>22.000</w:t>
      </w:r>
    </w:p>
    <w:p>
      <w:r>
        <w:t>26.000</w:t>
      </w:r>
    </w:p>
    <w:p>
      <w:r>
        <w:t>111,34</w:t>
      </w:r>
    </w:p>
    <w:p>
      <w:r>
        <w:t>118,18</w:t>
      </w:r>
    </w:p>
    <w:p>
      <w:r>
        <w:t>5</w:t>
      </w:r>
    </w:p>
    <w:p>
      <w:r>
        <w:t>Giá trị hàng hóa tham gia xuất khẩu</w:t>
      </w:r>
    </w:p>
    <w:p>
      <w:r>
        <w:t>Triệu USD</w:t>
      </w:r>
    </w:p>
    <w:p>
      <w:r>
        <w:t>174,8</w:t>
      </w:r>
    </w:p>
    <w:p>
      <w:r>
        <w:t>184</w:t>
      </w:r>
    </w:p>
    <w:p>
      <w:r>
        <w:t>186,6</w:t>
      </w:r>
    </w:p>
    <w:p>
      <w:r>
        <w:t>196,1</w:t>
      </w:r>
    </w:p>
    <w:p>
      <w:r>
        <w:t>106,8</w:t>
      </w:r>
    </w:p>
    <w:p>
      <w:r>
        <w:t>105,1</w:t>
      </w:r>
    </w:p>
    <w:p>
      <w:r>
        <w:t>6</w:t>
      </w:r>
    </w:p>
    <w:p>
      <w:r>
        <w:t>Thu ngân sách trên địa bàn</w:t>
      </w:r>
    </w:p>
    <w:p>
      <w:r>
        <w:t>Tỷ đồng</w:t>
      </w:r>
    </w:p>
    <w:p>
      <w:r>
        <w:t>4.636</w:t>
      </w:r>
    </w:p>
    <w:p>
      <w:r>
        <w:t>4.800</w:t>
      </w:r>
    </w:p>
    <w:p>
      <w:r>
        <w:t>4,250</w:t>
      </w:r>
    </w:p>
    <w:p>
      <w:r>
        <w:t>4,450</w:t>
      </w:r>
    </w:p>
    <w:p>
      <w:r>
        <w:t>91,7</w:t>
      </w:r>
    </w:p>
    <w:p>
      <w:r>
        <w:t>104,7</w:t>
      </w:r>
    </w:p>
    <w:p>
      <w:r>
        <w:t>7</w:t>
      </w:r>
    </w:p>
    <w:p>
      <w:r>
        <w:t>Tỷ lệ đô thị hóa</w:t>
      </w:r>
    </w:p>
    <w:p>
      <w:r>
        <w:t>%</w:t>
      </w:r>
    </w:p>
    <w:p>
      <w:r>
        <w:t>15,02</w:t>
      </w:r>
    </w:p>
    <w:p>
      <w:r>
        <w:t>15,79</w:t>
      </w:r>
    </w:p>
    <w:p>
      <w:r>
        <w:t>17,89</w:t>
      </w:r>
    </w:p>
    <w:p>
      <w:r>
        <w:t>18</w:t>
      </w:r>
    </w:p>
    <w:p>
      <w:r>
        <w:t>8</w:t>
      </w:r>
    </w:p>
    <w:p>
      <w:r>
        <w:t>Tổng lượt khách du lịch</w:t>
      </w:r>
    </w:p>
    <w:p>
      <w:r>
        <w:t>Nghìn lượt</w:t>
      </w:r>
    </w:p>
    <w:p>
      <w:r>
        <w:t>3.300</w:t>
      </w:r>
    </w:p>
    <w:p>
      <w:r>
        <w:t>3.900</w:t>
      </w:r>
    </w:p>
    <w:p>
      <w:r>
        <w:t>4.500</w:t>
      </w:r>
    </w:p>
    <w:p>
      <w:r>
        <w:t>4.800</w:t>
      </w:r>
    </w:p>
    <w:p>
      <w:r>
        <w:t>136,4</w:t>
      </w:r>
    </w:p>
    <w:p>
      <w:r>
        <w:t>106,67</w:t>
      </w:r>
    </w:p>
    <w:p>
      <w:r>
        <w:t>Doanh thu từ hoạt động du lịch</w:t>
      </w:r>
    </w:p>
    <w:p>
      <w:r>
        <w:t>Tỷ đồng</w:t>
      </w:r>
    </w:p>
    <w:p>
      <w:r>
        <w:t>2.970</w:t>
      </w:r>
    </w:p>
    <w:p>
      <w:r>
        <w:t>3.235</w:t>
      </w:r>
    </w:p>
    <w:p>
      <w:r>
        <w:t>4.700</w:t>
      </w:r>
    </w:p>
    <w:p>
      <w:r>
        <w:t>5.500</w:t>
      </w:r>
    </w:p>
    <w:p>
      <w:r>
        <w:t>158.2</w:t>
      </w:r>
    </w:p>
    <w:p>
      <w:r>
        <w:t>117,02</w:t>
      </w:r>
    </w:p>
    <w:p>
      <w:r>
        <w:t>II</w:t>
      </w:r>
    </w:p>
    <w:p>
      <w:r>
        <w:t>CHỈ TIÊU XÃ HỘI</w:t>
      </w:r>
    </w:p>
    <w:p>
      <w:r>
        <w:t>9</w:t>
      </w:r>
    </w:p>
    <w:p>
      <w:r>
        <w:t>Tỷ lệ lao động nông nghiệp trong tổng lao động xã hội</w:t>
      </w:r>
    </w:p>
    <w:p>
      <w:r>
        <w:t>%</w:t>
      </w:r>
    </w:p>
    <w:p>
      <w:r>
        <w:t>64,90</w:t>
      </w:r>
    </w:p>
    <w:p>
      <w:r>
        <w:t>62,90</w:t>
      </w:r>
    </w:p>
    <w:p>
      <w:r>
        <w:t>62,90</w:t>
      </w:r>
    </w:p>
    <w:p>
      <w:r>
        <w:t>61,00</w:t>
      </w:r>
    </w:p>
    <w:p>
      <w:r>
        <w:t>10</w:t>
      </w:r>
    </w:p>
    <w:p>
      <w:r>
        <w:t>Tỷ lệ lao động qua đào tạo</w:t>
      </w:r>
    </w:p>
    <w:p>
      <w:r>
        <w:t>%</w:t>
      </w:r>
    </w:p>
    <w:p>
      <w:r>
        <w:t>59,00</w:t>
      </w:r>
    </w:p>
    <w:p>
      <w:r>
        <w:t>61,00</w:t>
      </w:r>
    </w:p>
    <w:p>
      <w:r>
        <w:t>61,00</w:t>
      </w:r>
    </w:p>
    <w:p>
      <w:r>
        <w:t>63,00</w:t>
      </w:r>
    </w:p>
    <w:p>
      <w:r>
        <w:t>11</w:t>
      </w:r>
    </w:p>
    <w:p>
      <w:r>
        <w:t>TĐ: Tỷ lệ lao động có bằng cấp chứng chỉ</w:t>
      </w:r>
    </w:p>
    <w:p>
      <w:r>
        <w:t>%</w:t>
      </w:r>
    </w:p>
    <w:p>
      <w:r>
        <w:t>24,00</w:t>
      </w:r>
    </w:p>
    <w:p>
      <w:r>
        <w:t>26,00</w:t>
      </w:r>
    </w:p>
    <w:p>
      <w:r>
        <w:t>26,00</w:t>
      </w:r>
    </w:p>
    <w:p>
      <w:r>
        <w:t>28,00</w:t>
      </w:r>
    </w:p>
    <w:p>
      <w:r>
        <w:t>Tỷ lệ thất nghiệp ở khu vực thành thị</w:t>
      </w:r>
    </w:p>
    <w:p>
      <w:r>
        <w:t>%</w:t>
      </w:r>
    </w:p>
    <w:p>
      <w:r>
        <w:t>3,740</w:t>
      </w:r>
    </w:p>
    <w:p>
      <w:r>
        <w:t>3,710</w:t>
      </w:r>
    </w:p>
    <w:p>
      <w:r>
        <w:t>3,710</w:t>
      </w:r>
    </w:p>
    <w:p>
      <w:r>
        <w:t>3,680</w:t>
      </w:r>
    </w:p>
    <w:p>
      <w:r>
        <w:t>12</w:t>
      </w:r>
    </w:p>
    <w:p>
      <w:r>
        <w:t>Tỷ lệ hộ nghèo theo chuẩn nghèo giai đoạn 2021-2025</w:t>
      </w:r>
    </w:p>
    <w:p>
      <w:r>
        <w:t>%</w:t>
      </w:r>
    </w:p>
    <w:p>
      <w:r>
        <w:t>17,83</w:t>
      </w:r>
    </w:p>
    <w:p>
      <w:r>
        <w:t>15,66</w:t>
      </w:r>
    </w:p>
    <w:p>
      <w:r>
        <w:t>14,41</w:t>
      </w:r>
    </w:p>
    <w:p>
      <w:r>
        <w:t>11,41</w:t>
      </w:r>
    </w:p>
    <w:p>
      <w:r>
        <w:t>13</w:t>
      </w:r>
    </w:p>
    <w:p>
      <w:r>
        <w:t>Số bác sĩ/10.000 dân</w:t>
      </w:r>
    </w:p>
    <w:p>
      <w:r>
        <w:t>Bác sĩ</w:t>
      </w:r>
    </w:p>
    <w:p>
      <w:r>
        <w:t>8,6</w:t>
      </w:r>
    </w:p>
    <w:p>
      <w:r>
        <w:t>8,6</w:t>
      </w:r>
    </w:p>
    <w:p>
      <w:r>
        <w:t>8,6</w:t>
      </w:r>
    </w:p>
    <w:p>
      <w:r>
        <w:t>8,75</w:t>
      </w:r>
    </w:p>
    <w:p>
      <w:r>
        <w:t>100,00</w:t>
      </w:r>
    </w:p>
    <w:p>
      <w:r>
        <w:t>101,74</w:t>
      </w:r>
    </w:p>
    <w:p>
      <w:r>
        <w:t>14</w:t>
      </w:r>
    </w:p>
    <w:p>
      <w:r>
        <w:t>Số giường bệnh/10.000 dân</w:t>
      </w:r>
    </w:p>
    <w:p>
      <w:r>
        <w:t>Giường</w:t>
      </w:r>
    </w:p>
    <w:p>
      <w:r>
        <w:t>29,6</w:t>
      </w:r>
    </w:p>
    <w:p>
      <w:r>
        <w:t>29,9</w:t>
      </w:r>
    </w:p>
    <w:p>
      <w:r>
        <w:t>29,9</w:t>
      </w:r>
    </w:p>
    <w:p>
      <w:r>
        <w:t>30,6</w:t>
      </w:r>
    </w:p>
    <w:p>
      <w:r>
        <w:t>101,01</w:t>
      </w:r>
    </w:p>
    <w:p>
      <w:r>
        <w:t>102,34</w:t>
      </w:r>
    </w:p>
    <w:p>
      <w:r>
        <w:t>15</w:t>
      </w:r>
    </w:p>
    <w:p>
      <w:r>
        <w:t>Tỷ lệ người dân có thẻ bảo hiểm y tế</w:t>
      </w:r>
    </w:p>
    <w:p>
      <w:r>
        <w:t>%</w:t>
      </w:r>
    </w:p>
    <w:p>
      <w:r>
        <w:t>96,03</w:t>
      </w:r>
    </w:p>
    <w:p>
      <w:r>
        <w:t>96</w:t>
      </w:r>
    </w:p>
    <w:p>
      <w:r>
        <w:t>96</w:t>
      </w:r>
    </w:p>
    <w:p>
      <w:r>
        <w:t>96,1</w:t>
      </w:r>
    </w:p>
    <w:p>
      <w:r>
        <w:t>16</w:t>
      </w:r>
    </w:p>
    <w:p>
      <w:r>
        <w:t>Xã đạt chuẩn nông thôn mới</w:t>
      </w:r>
    </w:p>
    <w:p>
      <w:r>
        <w:t>xã</w:t>
      </w:r>
    </w:p>
    <w:p>
      <w:r>
        <w:t>59</w:t>
      </w:r>
    </w:p>
    <w:p>
      <w:r>
        <w:t>64</w:t>
      </w:r>
    </w:p>
    <w:p>
      <w:r>
        <w:t>64</w:t>
      </w:r>
    </w:p>
    <w:p>
      <w:r>
        <w:t>70</w:t>
      </w:r>
    </w:p>
    <w:p>
      <w:r>
        <w:t>108,47</w:t>
      </w:r>
    </w:p>
    <w:p>
      <w:r>
        <w:t>109,38</w:t>
      </w:r>
    </w:p>
    <w:p>
      <w:r>
        <w:t>17</w:t>
      </w:r>
    </w:p>
    <w:p>
      <w:r>
        <w:t>Tỷ lệ hộ được dùng điện sinh hoạt an toàn</w:t>
      </w:r>
    </w:p>
    <w:p>
      <w:r>
        <w:t>%</w:t>
      </w:r>
    </w:p>
    <w:p>
      <w:r>
        <w:t>94,1</w:t>
      </w:r>
    </w:p>
    <w:p>
      <w:r>
        <w:t>95</w:t>
      </w:r>
    </w:p>
    <w:p>
      <w:r>
        <w:t>95</w:t>
      </w:r>
    </w:p>
    <w:p>
      <w:r>
        <w:t>96,5</w:t>
      </w:r>
    </w:p>
    <w:p>
      <w:r>
        <w:t>18</w:t>
      </w:r>
    </w:p>
    <w:p>
      <w:r>
        <w:t>Cơ quan, doanh nghiệp, trường học đạt tiêu chuẩn "An toàn về an ninh, trật tự"</w:t>
      </w:r>
    </w:p>
    <w:p>
      <w:r>
        <w:t>%</w:t>
      </w:r>
    </w:p>
    <w:p>
      <w:r>
        <w:t>98,46</w:t>
      </w:r>
    </w:p>
    <w:p>
      <w:r>
        <w:t>95,20</w:t>
      </w:r>
    </w:p>
    <w:p>
      <w:r>
        <w:t>95,2</w:t>
      </w:r>
    </w:p>
    <w:p>
      <w:r>
        <w:t>95,2</w:t>
      </w:r>
    </w:p>
    <w:p>
      <w:r>
        <w:t>Khu dân cư, xã, phường, thị trấn đạt tiêu chuẩn "An toàn về an ninh, trật tự"</w:t>
      </w:r>
    </w:p>
    <w:p>
      <w:r>
        <w:t>%</w:t>
      </w:r>
    </w:p>
    <w:p>
      <w:r>
        <w:t>98,50</w:t>
      </w:r>
    </w:p>
    <w:p>
      <w:r>
        <w:t>90,20</w:t>
      </w:r>
    </w:p>
    <w:p>
      <w:r>
        <w:t>90,2</w:t>
      </w:r>
    </w:p>
    <w:p>
      <w:r>
        <w:t>90,2</w:t>
      </w:r>
    </w:p>
    <w:p>
      <w:r>
        <w:t>19</w:t>
      </w:r>
    </w:p>
    <w:p>
      <w:r>
        <w:t>Tỷ lệ người sử dụng internet</w:t>
      </w:r>
    </w:p>
    <w:p>
      <w:r>
        <w:t>%</w:t>
      </w:r>
    </w:p>
    <w:p>
      <w:r>
        <w:t>44,9</w:t>
      </w:r>
    </w:p>
    <w:p>
      <w:r>
        <w:t>46,72</w:t>
      </w:r>
    </w:p>
    <w:p>
      <w:r>
        <w:t>46,72</w:t>
      </w:r>
    </w:p>
    <w:p>
      <w:r>
        <w:t>48,56</w:t>
      </w:r>
    </w:p>
    <w:p>
      <w:r>
        <w:t>20</w:t>
      </w:r>
    </w:p>
    <w:p>
      <w:r>
        <w:t>Tỷ lệ trường mầm non, phổ thông đạt chuẩn quốc gia</w:t>
      </w:r>
    </w:p>
    <w:p>
      <w:r>
        <w:t>%</w:t>
      </w:r>
    </w:p>
    <w:p>
      <w:r>
        <w:t>60,97</w:t>
      </w:r>
    </w:p>
    <w:p>
      <w:r>
        <w:t>63,3</w:t>
      </w:r>
    </w:p>
    <w:p>
      <w:r>
        <w:t>63,3</w:t>
      </w:r>
    </w:p>
    <w:p>
      <w:r>
        <w:t>66,1</w:t>
      </w:r>
    </w:p>
    <w:p>
      <w:r>
        <w:t>21</w:t>
      </w:r>
    </w:p>
    <w:p>
      <w:r>
        <w:t>Tỷ lệ gia đình đạt danh hiệu "Gia đình văn hóa"</w:t>
      </w:r>
    </w:p>
    <w:p>
      <w:r>
        <w:t>%</w:t>
      </w:r>
    </w:p>
    <w:p>
      <w:r>
        <w:t>74</w:t>
      </w:r>
    </w:p>
    <w:p>
      <w:r>
        <w:t>72,5</w:t>
      </w:r>
    </w:p>
    <w:p>
      <w:r>
        <w:t>74</w:t>
      </w:r>
    </w:p>
    <w:p>
      <w:r>
        <w:t>74,5</w:t>
      </w:r>
    </w:p>
    <w:p>
      <w:r>
        <w:t>III</w:t>
      </w:r>
    </w:p>
    <w:p>
      <w:r>
        <w:t>CHỈ TIÊU MÔI TRƯỜNG</w:t>
      </w:r>
    </w:p>
    <w:p>
      <w:r>
        <w:t>22</w:t>
      </w:r>
    </w:p>
    <w:p>
      <w:r>
        <w:t>Tỷ lệ dân số nông thôn được dùng nước sinh hoạt hợp vệ sinh</w:t>
      </w:r>
    </w:p>
    <w:p>
      <w:r>
        <w:t>%</w:t>
      </w:r>
    </w:p>
    <w:p>
      <w:r>
        <w:t>97,50</w:t>
      </w:r>
    </w:p>
    <w:p>
      <w:r>
        <w:t>98,00</w:t>
      </w:r>
    </w:p>
    <w:p>
      <w:r>
        <w:t>98</w:t>
      </w:r>
    </w:p>
    <w:p>
      <w:r>
        <w:t>99,00</w:t>
      </w:r>
    </w:p>
    <w:p>
      <w:r>
        <w:t>23</w:t>
      </w:r>
    </w:p>
    <w:p>
      <w:r>
        <w:t>Tỷ lệ dân số nông thôn được sử dụng nước sạch</w:t>
      </w:r>
    </w:p>
    <w:p>
      <w:r>
        <w:t>%</w:t>
      </w:r>
    </w:p>
    <w:p>
      <w:r>
        <w:t>68,50</w:t>
      </w:r>
    </w:p>
    <w:p>
      <w:r>
        <w:t>69,00</w:t>
      </w:r>
    </w:p>
    <w:p>
      <w:r>
        <w:t>40,20</w:t>
      </w:r>
    </w:p>
    <w:p>
      <w:r>
        <w:t>42,00</w:t>
      </w:r>
    </w:p>
    <w:p>
      <w:r>
        <w:t>24</w:t>
      </w:r>
    </w:p>
    <w:p>
      <w:r>
        <w:t>Tỷ lệ dân số đô thị được sử dụng nước sạch</w:t>
      </w:r>
    </w:p>
    <w:p>
      <w:r>
        <w:t>%</w:t>
      </w:r>
    </w:p>
    <w:p>
      <w:r>
        <w:t>93,52</w:t>
      </w:r>
    </w:p>
    <w:p>
      <w:r>
        <w:t>93,68</w:t>
      </w:r>
    </w:p>
    <w:p>
      <w:r>
        <w:t>93,68</w:t>
      </w:r>
    </w:p>
    <w:p>
      <w:r>
        <w:t>93,84</w:t>
      </w:r>
    </w:p>
    <w:p>
      <w:r>
        <w:t>25</w:t>
      </w:r>
    </w:p>
    <w:p>
      <w:r>
        <w:t>Tỷ lệ chất thải rắn sinh hoạt ở đô thị được thu gom</w:t>
      </w:r>
    </w:p>
    <w:p>
      <w:r>
        <w:t>%</w:t>
      </w:r>
    </w:p>
    <w:p>
      <w:r>
        <w:t>91,30</w:t>
      </w:r>
    </w:p>
    <w:p>
      <w:r>
        <w:t>91,50</w:t>
      </w:r>
    </w:p>
    <w:p>
      <w:r>
        <w:t>91,50</w:t>
      </w:r>
    </w:p>
    <w:p>
      <w:r>
        <w:t>92,00</w:t>
      </w:r>
    </w:p>
    <w:p>
      <w:r>
        <w:t>26</w:t>
      </w:r>
    </w:p>
    <w:p>
      <w:r>
        <w:t>Tỷ lệ chất thải rắn sinh hoạt ở nông thôn được thu gom</w:t>
      </w:r>
    </w:p>
    <w:p>
      <w:r>
        <w:t>%</w:t>
      </w:r>
    </w:p>
    <w:p>
      <w:r>
        <w:t>82,00</w:t>
      </w:r>
    </w:p>
    <w:p>
      <w:r>
        <w:t>84,00</w:t>
      </w:r>
    </w:p>
    <w:p>
      <w:r>
        <w:t>84,00</w:t>
      </w:r>
    </w:p>
    <w:p>
      <w:r>
        <w:t>86,00</w:t>
      </w:r>
    </w:p>
    <w:p>
      <w:r>
        <w:t>27</w:t>
      </w:r>
    </w:p>
    <w:p>
      <w:r>
        <w:t>Tỷ lệ chất thải rắn sinh hoạt ở đô thị được xử lý</w:t>
      </w:r>
    </w:p>
    <w:p>
      <w:r>
        <w:t>%</w:t>
      </w:r>
    </w:p>
    <w:p>
      <w:r>
        <w:t>57,00</w:t>
      </w:r>
    </w:p>
    <w:p>
      <w:r>
        <w:t>58,00</w:t>
      </w:r>
    </w:p>
    <w:p>
      <w:r>
        <w:t>91,50</w:t>
      </w:r>
    </w:p>
    <w:p>
      <w:r>
        <w:t>92,00</w:t>
      </w:r>
    </w:p>
    <w:p>
      <w:r>
        <w:t>28</w:t>
      </w:r>
    </w:p>
    <w:p>
      <w:r>
        <w:t>Tỷ lệ che phủ rừng ổn định</w:t>
      </w:r>
    </w:p>
    <w:p>
      <w:r>
        <w:t>%</w:t>
      </w:r>
    </w:p>
    <w:p>
      <w:r>
        <w:t>47,30</w:t>
      </w:r>
    </w:p>
    <w:p>
      <w:r>
        <w:t>48,20</w:t>
      </w:r>
    </w:p>
    <w:p>
      <w:r>
        <w:t>47,50</w:t>
      </w:r>
    </w:p>
    <w:p>
      <w:r>
        <w:t>48,00</w:t>
      </w:r>
    </w:p>
    <w:p>
      <w:r>
        <w:t>PHỤ LỤC 02</w:t>
      </w:r>
    </w:p>
    <w:p>
      <w:r>
        <w:t>CÁC NHIỆM VỤ, GIẢI PHÁP CHỦ YẾU NĂM 2024</w:t>
      </w:r>
    </w:p>
    <w:p>
      <w:r>
        <w:t>(Kèm theo Nghị quyết số 252/NQ-HĐND ngày 07/12/2023 của HĐND tỉnh Sơn La)</w:t>
      </w:r>
    </w:p>
    <w:p>
      <w:r>
        <w:t>1. Tiếp tục triển khai thực hiện các cơ chế, chính sách phù hợp với yêu cầu phát triển; tập trung tháo gỡ khó khăn, cải cách thủ tục hành chính, cải thiện môi trường đầu tư kinh doanh</w:t>
      </w:r>
    </w:p>
    <w:p>
      <w:r>
        <w:t>1.1.  Tiếp tục triển khai thực hiện kịp thời, hiệu quả các Chương trình hành động của Chính phủ và của Ban Chấp hành Đảng bộ tỉnh về thực hiện Nghị quyết Đại hội đại biểu toàn quốc lần thứ XIII của Đảng, Kết luận của Hội nghị lần thứ ba Ban Chấp hành Trung ương Đảng, Nghị quyết của Quốc hội; Kết luận số 176/TB-VPCP ngày 17/6/2022 của Thủ tướng Chính phủ Phạm Minh Chính tại buổi làm việc với lãnh đạo tỉnh Sơn La; Nghị quyết số 96/NQ-CP ngày 01/8/2022 của Chính phủ ban hành Chương trình hành động của Chính phủ thực hiện Nghị quyết số 11-NQ/TW ngày 10/02/2022 của Bộ Chính trị về phương hướng phát triển kinh tế - xã hội, đảm bảo quốc phòng, an ninh vùng Trung du và miền núi Bắc Bộ đến năm 2030, tầm nhìn đến năm 2045; Nghị quyết Đại hội Đảng bộ tỉnh lần thứ XV; Kết luận số 855-KL/TU ngày 21/6/2023 của Ban Chấp hành Đảng bộ tỉnh tại Hội nghị sơ kết giữa nhiệm kỳ thực hiện Nghị quyết đại hội đại biểu toàn quốc lần thứ XIII của Đảng, Nghị quyết Đại hội đại biểu Đảng bộ tỉnh lần thứ XV, nhiệm kỳ 2020-2025 phù hợp với điều kiện thực tiễn của tỉnh.</w:t>
      </w:r>
    </w:p>
    <w:p>
      <w:r>
        <w:t>1.2.  Tập trung tháo gỡ khó khăn, cải cách thủ tục hành chính. Tập trung thực hiện đồng bộ các nhiệm vụ, giải pháp cải thiện môi trường đầu tư kinh doanh; tăng cường đối thoại, tháo gỡ khó khăn cho doanh nghiệp. Nâng cao hiệu lực, hiệu quả công tác tổ chức thi hành pháp luật đối với các cấp chính quyền và người dân, doanh nghiệp, giảm thiểu rủi ro pháp lý và chi phí tuân thủ pháp luật đối với xã hội, tăng cường khả năng tiếp cận pháp luật của người dân và doanh nghiệp.</w:t>
      </w:r>
    </w:p>
    <w:p>
      <w:r>
        <w:t>1.3.  Tiếp tục công khai, minh bạch quy trình, thủ tục hành chính đơn giản, dễ hiểu, dễ tra cứu, cập nhật thường xuyên đầy đủ thông tin đối với các quy trình thủ tục hành chính, các quy hoạch về sử dụng đất, quy hoạch ngành, quy hoạch chung xây dựng; các thông tin về ngân sách, mời thầu... để nhà đầu tư, cộng đồng doanh nghiệp dễ tiếp cận và tìm hiểu cơ hội đầu tư, kinh doanh. Đẩy mạnh cải cách hành chính, trọng tâm là cải cách thủ tục hành chính để giảm thời gian thực hiện thủ tục và chi phí cho doanh nghiệp, người dân, tạo môi trường thuận lợi thúc đẩy sản xuất kinh doanh; đẩy mạnh phát triển công nghệ thông tin, từng bước thực hiện chính phủ điện tử cải tiến hình thức cung cấp dịch vụ công theo hướng trực tuyến phục vụ người dân và doanh nghiệp, mọi lúc, mọi nơi.</w:t>
      </w:r>
    </w:p>
    <w:p>
      <w:r>
        <w:t>1.4.  Tiếp tục đẩy mạnh cải cách hành chính, chú trọng rà soát, cắt giảm, đơn giản hoá thủ tục hành chính không còn phù hợp, bảo đảm thực chất, hiệu quả để giảm thời gian thực hiện thủ tục và chi phí cho doanh nghiệp, người dân; đẩy mạnh ứng dụng công nghệ thông tin trong hoạt động của các cơ quan nhà nước, từng bước thực hiện chính phủ điện tử, cải tiến hình thức cung cấp dịch vụ công theo hướng trực tuyến phục vụ người dân và doanh nghiệp, mọi lúc, mọi nơi. Tập trung chỉ đạo nâng cao Chỉ số năng lực cạnh tranh cấp tỉnh (PCI), Chỉ số cải cách hành chính (PAR INDEX), Chỉ số hiệu quả quản trị và hành chính công cấp tỉnh (PAPI) và Chỉ số hài lòng của người dân, tổ chức đối với sự phục vụ của cơ quan hành chính nhà nước (SIPAS), Chỉ số công khai ngân sách tỉnh (POBI), Chỉ số sẵn sàng cho phát triển và ứng dụng công nghệ thông tin và truyền thông (ICT Index).</w:t>
      </w:r>
    </w:p>
    <w:p>
      <w:r>
        <w:t>2. Huy động và sử dụng có hiệu quả nguồn lực cho đầu tư phát triển gắn với phát triển hệ thống kết cấu hạ tầng kinh tế - xã hội</w:t>
      </w:r>
    </w:p>
    <w:p>
      <w:r>
        <w:t>2.1.  Tổ chức điều hành dự toán chi ngân sách đảm bảo yêu cầu siết chặt kỷ cương, kỷ luật tài chính; chủ động sử dụng dự phòng, dự trữ và nguồn lực tại chỗ để chi phòng, chống dịch bệnh và các nhiệm vụ chi quan trọng, cấp bách, đột xuất phát sinh theo quy định. Tăng cường quản lý, chống thất thu, chuyển giá, gian lận thương mại, trốn thuế; tích cực thu hồi nợ thuế, quản lý 100% người nộp thuế, thu kịp thời các khoản thuế, phí, lệ phí phát sinh, không phát sinh nợ thuế mới. Thực hiện chính sách bồi dưỡng nguồn thu ổn định, bền vững; tăng cường khai thác nguồn thu mới. Thực hiện tốt công tác đánh giá, phân tích, dự báo những yếu tố ảnh hưởng đến nguồn thu ngân sách nhà nước trên địa bàn, tập trung đánh giá, khai thác các nguồn thu tiềm năng, mở rộng cơ sở tính thuế, điều chỉnh phạm vi, đối tượng. Đẩy mạnh công tác quy hoạch sử dụng đất; công khai quy hoạch, kế hoạch sử dụng đất; giải quyết nhanh các thủ tục về bồi thường giải phóng mặt bằng tạo quỹ đất sạch; định giá đất, tổ chức đấu giá quyền sử dụng đất, cho thuê đất, chuyển quyền sử dụng đất; quản lý và khai thác hiệu quả các nguồn lực đầu tư từ đất. Thực hiện hiệu quả chương trình hành động về Chiến lược cải cách hệ thống thuế đến năm 2030, trọng tâm công tác quản lý thuế là dựa trên nền tảng thuế điện tử, triển khai có hiệu quả các chức năng quản lý thuế. Phấn đấu thu ngân sách trên địa bàn trong năm 2024 đạt 4.180 tỷ đồng.</w:t>
      </w:r>
    </w:p>
    <w:p>
      <w:r>
        <w:t>2.2.  Quản lý, sử dụng có hiệu quả các nguồn lực đầu tư của Nhà nước. Triển khai hiệu quả vốn đầu tư công năm 2024, có giải pháp mạnh mẽ, quyết liệt, sớm khắc phục các tồn tại, hạn chế để đẩy nhanh tiến độ thực hiện dự án, giải ngân vốn đầu tư công, đặc biệt là các dự án quan trọng, các công trình trọng điểm của tỉnh. Chủ động chuẩn bị các điều kiện cần thiết về mặt bằng, mỏ vật liệu, nhân công... phục vụ đầu tư xây dựng, đặc biệt cho dự án cao tốc Hòa Bình - Mộc Châu.</w:t>
      </w:r>
    </w:p>
    <w:p>
      <w:r>
        <w:t>2.3.  Tiếp tục tăng cường sự lãnh đạo, chỉ đạo, triển khai thực hiện các chương trình mục tiêu quốc gia của cấp ủy, chính quyền các cấp, đặc biệt là cấp xã, phấn đấu hoàn thành các mục tiêu, nhiệm vụ các chương trình Chương trình mục tiêu quốc gia năm 2024 và giai đoạn 2021-2025. Tập trung chỉ đạo quyết liệt, đẩy mạnh tiến độ giải ngân các nguồn vốn thực hiện các Chương trình Mục tiêu quốc gia; trong đó yêu cầu các sở ngành, chủ đầu tư và UBND các huyện, thành phố có các giải pháp cụ thể để triển khai thực hiện.</w:t>
      </w:r>
    </w:p>
    <w:p>
      <w:r>
        <w:t>2.4.  Tăng cường công tác quản lý nhà nước về hoạt động ngân hàng trên địa bàn, đảm bảo hoạt động tiền tệ ngân hàng trên địa bàn an toàn, thông suốt, đáp ứng kịp thời, đầy đủ vốn cho nền kinh tế. Đẩy mạnh công tác huy động vốn, phát triển đa dạng các sản phẩm tín dụng ngân hàng phù hợp với nhu cầu sản xuất kinh doanh, tiêu dùng chính đáng của người dân và doanh nghiệp với lãi suất hợp lý để tháo gỡ khó khăn trong việc tiếp cận vốn phục vụ phục vụ sản xuất, kinh doanh của người dân và doanh nghiệp. Tăng cường hiệu quả, hiệu lực công tác thanh tra, giám sát hoạt động của tổ chức tín dụng, đặc biệt là tập trung thanh tra chuyên đề đối với các lĩnh vực tiềm ẩn rủi ro cao; đẩy mạnh xử lý nợ xấu, nâng cao chất lượng tín dụng, ngăn ngừa, hạn chế tối đa nợ xấu mới phát sinh; tiếp tục triển khai các giải pháp hạn chế, ngăn chặn tín dụng đen.</w:t>
      </w:r>
    </w:p>
    <w:p>
      <w:r>
        <w:t>2.5.  Đẩy mạnh huy động xã hội hóa đầu tư phát triển, nâng cao vai trò quản lý nhà nước, tạo điều kiện, khuyến khích các thành phần kinh tế, các doanh nghiệp tham gia đầu tư; giải quyết dứt điểm các khó khăn vướng mắc trong triển khai các dự án thu hút đầu tư chậm tiến độ.</w:t>
      </w:r>
    </w:p>
    <w:p>
      <w:r>
        <w:t>2.6.  Tiếp tục đẩy mạnh thực hiện phát triển hệ thống kết cấu hạ tầng kinh tế - xã hội theo hướng đồng bộ, từng bước hiện đại, tạo động lực thúc đẩy phát triển kinh tế nhanh và bền vững. Tập trung triển khai thực hiện dự án đường Hòa Bình - Mộc Châu  (đoạn trên địa bàn tỉnh Sơn La),  triển khai công tác chuẩn bị đầu tư xây dựng Cảng hàng không Nà Sản theo quy hoạch; tập trung thực hiện dự án đường nối QL.37, huyện Bắc Yên với QL.279D, huyện Mường La hoàn thành mục tiêu cứng hóa đường đến trung tâm xã; tiếp tục đầu tư hoàn thiện hệ thống hạ tầng khu Công nghiệp Mai Sơn, hình thành phát triển các khu công nghiệp Vân Hồ và các cụm Công nghiệp; đầu tư hạ tầng Khu du lịch quốc gia Mộc Châu, phát triển đô thị thành phố Sơn La... Triển khai quy hoạch tỉnh ngay sau khi được Thủ tướng Chính phủ phê duyệt; hoàn thành phê duyệt quy hoạch chung, quy hoạch phân khu trên địa bàn đảm bảo chất lượng; đẩy nhanh tiến độ thực hiện điều chỉnh tổng thể Quy hoạch chung xây dựng Khu du lịch quốc gia Mộc Châu; lập quy hoạch các khu du lịch cấp tỉnh  (Tà Xùa, Ngọc Chiến, Đèo Phạ Đin)  và các quy hoạch xây dựng, quy hoạch đô thị đảm bảo thống nhất đồng bộ.</w:t>
      </w:r>
    </w:p>
    <w:p>
      <w:r>
        <w:t>2.7.  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Huy động nguồn lực khu vực dân doanh tham gia phát triển kết cấu hạ tầng đồng bộ theo hướng công khai, minh bạch, đảm bảo hài hòa lợi ích của Nhà nước, nhà đầu tư và xã hội. Tháo gỡ khó khăn vướng mắc các dự án khu đô thị, nhà ở, dịch vụ trên địa bàn huyện Mộc Châu, thành phố Sơn La.</w:t>
      </w:r>
    </w:p>
    <w:p>
      <w:r>
        <w:t>3. Đẩy mạnh phát triển sản xuất, kinh doanh, nâng cao năng suất, hiệu quả và sức cạnh tranh của các ngành, lĩnh vực, sản phẩm</w:t>
      </w:r>
    </w:p>
    <w:p>
      <w:r>
        <w:t>3.1.  Đẩy mạnh cơ cấu lại nông nghiệp theo hướng xây dựng nền nông nghiệp công nghệ cao, sản xuất hàng hóa lớn. Phát triển nền nông nghiệp thông minh, tuần hoàn, hội nhập quốc tế, thích ứng với biến đổi khí hậu, nâng cao giá trị gia tăng và phát triển bền vững gắn với xây dựng nông thôn mới; đẩy mạnh phát triển thị trường tiêu thụ nông sản trong nước và ngoài nước. Phát triển chăn nuôi đại gia súc tại các xã khu vực III và bản đặc biệt khó khăn theo Kết luận số 703-KL/TU ngày 30/8/2022 của Ban Thường vụ Tỉnh ủy.</w:t>
      </w:r>
    </w:p>
    <w:p>
      <w:r>
        <w:t>3.2.  Khai thác, phát huy tiềm năng, nâng cao giá trị gia tăng, thu hút đầu tư phát triển công nghiệp, mở rộng năng lực sản xuất nhất là các sản phẩm công nghiệp chế biến sâu, gắn với xây dựng thương hiệu tìm kiếm, mở rộng thị trường tiêu thụ và đẩy mạnh xuất khẩu. Chú trọng tập trung cho phát triển công nghiệp chế biến nông sản theo Nghị quyết 06/NQ-TU ngày 21/01/2021 của Ban Chấp hành Đảng bộ tỉnh, gắn với khai thác tiềm năng các vùng nguyên liệu, đẩy mạnh sản xuất, nâng cao chất lượng, sức cạnh tranh của sản phẩm công nghiệp địa phương; hỗ trợ, tạo điều kiện để các chủ đầu tư khai thác hiệu quả công suất các nhà máy chế biến lớn trên địa bàn.</w:t>
      </w:r>
    </w:p>
    <w:p>
      <w:r>
        <w:t>3.3.  Tiếp tục duy trì và phát huy hiệu quả các hoạt động xúc tiến thương mại, đa dạng hóa các loại hình xúc tiến thương mại, đổi mới nghiên cứu, ứng dụng công nghệ số vào hoạt động xúc tiến thương mại như hội chợ trong môi trường thực tế ảo, hội nghị kết nối trực tuyến.... Tiếp tục tập trung thu hút các doanh nghiệp đầu tư nhà máy chế biến, bảo quản các sản phẩm chất lượng cao đủ điều kiện xuất khẩu vào các thị trường khó tính.</w:t>
      </w:r>
    </w:p>
    <w:p>
      <w:r>
        <w:t>3.4.  Tăng cường công tác xúc tiến, quảng bá du lịch Sơn La theo hướng trọng tâm, trọng điểm, đẩy mạnh ứng dụng công nghệ tiên tiến, thúc đẩy tăng trưởng khách du lịch quốc tế và nội địa cả về số lượng và chất lượng. Huy động, thu hút các nguồn lực tăng cường đầu tư cơ sở hạ tầng, kỹ thuật du lịch có trọng tâm, trọng điểm, trong đó lấy Khu du lịch quốc gia Mộc Châu, vùng lòng hồ thủy điện Sơn La làm động lực cho phát triển các khu, điểm du lịch khác.</w:t>
      </w:r>
    </w:p>
    <w:p>
      <w:r>
        <w:t>3.5.  Đẩy mạnh phát triển kinh tế tập thể trên địa bàn toàn tỉnh, nòng cốt là phát triển hợp tác xã. Củng cố, nâng cao năng lực hoạt động của hợp tác xã hiện có, khuyến khích các hợp tác xã mở rộng hoạt động sản xuất kinh doanh, phát triển số lượng thành viên, tăng cường huy động vốn để mở rộng quy mô sản xuất kinh doanh; tăng cường hợp tác, liên kết với các Tập đoàn kinh tế lớn đẩy mạnh khâu sơ chế, bảo quản, chế biến và tiêu thụ nông sản sau thu hoạch.</w:t>
      </w:r>
    </w:p>
    <w:p>
      <w:r>
        <w:t>4. Phát triển kinh tế đi đôi với bảo đảm an sinh xã hội, phúc lợi xã hội, phát triển toàn diện các lĩnh vực văn hóa - xã hội</w:t>
      </w:r>
    </w:p>
    <w:p>
      <w:r>
        <w:t>4.1.  Nâng cao năng lực và hiệu quả hoạt động của hệ thống y tế, tạo nền tảng vững chắc để phát triển hệ thống y tế công bằng, hiệu quả, chất lượng và bền vững, đáp ứng nhu cầu chăm sóc sức khỏe ngày càng cao của các tầng lớp nhân dân. Phấn đấu mọi người dân đều được quản lý, chăm sóc sức khỏe; nâng cao chất lượng khám chữa bệnh và tinh thần thái độ phục vụ tại các cơ sở điều trị; đẩy mạnh việc triển khai hồ sơ sức khỏe điện tử của người dân. Thực hiện đồng bộ các giải pháp để phát triển dân số bền vững, kiểm soát tốc độ tăng dân số, hạn chế mất cân bằng giới tính khi sinh, nâng cao chất lượng dân số. Duy trì và mở rộng đối tượng dân số tham gia bảo hiểm xã hội, bảo hiểm y tế, tiến tới thực hiện bảo hiểm xã hội, bảo hiểm y tế toàn dân. Tập trung nguồn lực đầu tư để nâng cao chất lượng công tác chăm sóc sức khỏe, đặc biệt là y tế cơ sở.</w:t>
      </w:r>
    </w:p>
    <w:p>
      <w:r>
        <w:t>4.2.  Xây dựng và phát triển văn hóa toàn diện, bền vững, tiên tiến, đậm đà bản sắc văn hóa các dân tộc; tiếp tục thực hiện nâng cao chất lượng giáo dục, nhất là chất lượng dạy và học ngoại ngữ; nâng cao chất lượng khám, chữa bệnh, chăm sóc sức khỏe ban đầu cho nhân dân; chú trọng công tác đảm bảo an sinh xã hội, thực hiện giảm nghèo bền vững; làm tốt công tác chăm sóc các đối tượng chính sách, đối tượng xã hội. Đẩy mạnh công tác đào tạo nghề, tư vấn, giới thiệu việc làm, góp phần chuyển dịch cơ cấu kinh tế và cơ cấu lao động theo hướng công nghiệp và dịch vụ.</w:t>
      </w:r>
    </w:p>
    <w:p>
      <w:r>
        <w:t>4.3.  Đẩy mạnh công tác thông tin truyền thông đảm bảo công khai, minh bạch, kịp thời và hiệu quả, tạo sự đồng thuận xã hội, đấu tranh chống lại các thông tin xuyên tạc, sai sự thật, chống phá chủ trương, đường lối của Đảng, chính sách, pháp luật của Nhà nước. Xây dựng và phát triển cơ sở hạ tầng viễn thông hiện đại, an toàn có dung lượng lớn, tốc độ cao; cung cấp các dịch vụ viễn thông với chất lượng tốt, giá cước hợp lý trên cơ sở cạnh tranh nhằm đáp ứng nhu cầu đa dạng của người sử dụng dịch vụ. Triển khai có hiệu quả Nghị quyết của Ban Thường vụ tỉnh ủy về chuyển đổi số tỉnh Sơn La giai đoạn 2021-2025, định hướng đến năm 2030; tập trung chuyển đổi số để tạo nền tảng, cơ sở cho hoàn thiện chính quyền điện tử, hướng tới chính quyền số, phát triển dịch vụ đô thị thông minh; tập trung cung cấp các dịch vụ công trực tuyến mức độ 4.</w:t>
      </w:r>
    </w:p>
    <w:p>
      <w:r>
        <w:t>5. Phát triển giáo dục và đào tạo, nâng cao chất lượng nguồn nhân lực và tăng cường tiềm lực khoa học công nghệ</w:t>
      </w:r>
    </w:p>
    <w:p>
      <w:r>
        <w:t>5.1.  Tiếp tục thực hiện hiệu quả Kết luận số 94-KL/TU ngày 23/01/2021 của Ban Chấp hành Đảng bộ tỉnh về phát triển du lịch tỉnh Sơn La đến năm 2025, định hướng đến năm 2030; Kết luận số 335-KL/TU ngày 26/7/2021 của Ban Thường vụ Tỉnh ủy phê duyệt Đề án xây dựng và phát triển văn hóa, con người Sơn La giai đoạn 2020-2025, định hướng đến năm 2030 đáp ứng yêu cầu phát triển bền vững. Phát triển giáo dục và đào tạo, nâng cao chất lượng nguồn nhân lực và tăng cường tiềm lực khoa học công nghệ. Tiếp tục triển khai thực hiện hiệu quả Nghị quyết số 09-NQ/TU ngày 21/01/2021 của Ban chấp hành Đảng bộ tỉnh về phát triển nguồn nhân lực tỉnh Sơn La giai đoạn 2021 - 2025. Nâng cao chất lượng nguồn nhân lực đáp ứng yêu cầu công nghiệp hóa, hiện đại hóa và chuyển dịch cơ cấu lao động. Đa dạng hóa các hình thức, các phương pháp dạy nghề phù hợp với đối tượng học nghề và nhu cầu của xã hội; phát triển mạnh các hình thức dạy nghề cho lao động nông thôn, ưu tiên đào tạo nhân lực cho các dân tộc thiểu số và các vùng đặc biệt khó khăn bằng các hình thức phù hợp, đáp ứng yêu cầu hiện đại hóa nông nghiệp và xây dựng nông thôn mới.</w:t>
      </w:r>
    </w:p>
    <w:p>
      <w:r>
        <w:t>5.2.  Đẩy mạnh công tác nghiên cứu khoa học, xây dựng nhiệm vụ khoa học và công nghệ; xây dựng và phát triển các văn bằng bảo hộ  (thương hiệu)  các sản phẩm đặt hàng sát với thực tiễn; nâng cao chất lượng tư vấn của các hội đồng tư vấn khoa học và công nghệ. Hỗ trợ, khuyến khích doanh nghiệp tham gia thực hiện các nhiệm vụ nghiên cứu ứng dụng, đặc biệt là các nhiệm vụ khoa học và công nghệ phục vụ các sản phẩm chủ lực theo chuỗi giá trị có tiềm năng xuất khẩu; nhân rộng các mô hình ứng dụng khoa học và công nghệ tiên tiến vào sản xuất. Nâng cao hiệu quả hoạt động của Trung tâm Hỗ trợ khởi nghiệp đổi mới sáng tạo của tỉnh.</w:t>
      </w:r>
    </w:p>
    <w:p>
      <w:r>
        <w:t>6. Quản lý và sử dụng hiệu quả tài nguyên; tăng cường bảo vệ môi trường và ứng phó với biến đổi khí hậu</w:t>
      </w:r>
    </w:p>
    <w:p>
      <w:r>
        <w:t>6.1.  Tăng cường, nâng cao hiệu quả công tác quản lý nhà nước về tài nguyên và môi trường trên địa bàn tỉnh, đảm bảo quỹ đất cho đầu tư phát triển. Tập trung tháo gỡ khó khăn vướng mắc lĩnh vực tài nguyên và môi trường trong công tác giao đất, cho thuê đất, bồi thường, hỗ trợ, giải pháp mặt bằng các dự án trọng điểm trên địa bàn tỉnh; tăng cường công tác thanh tra, kiểm tra, giám sát việc chấp hành pháp luật lĩnh vực tài nguyên và môi trường đối với các tổ chức và cá nhân trên địa bàn tỉnh. Quản lý các dự án khai thác tài nguyên nước, khoáng sản gắn với bảo vệ môi trường, giảm thiểu mức độ gia tăng ô nhiễm, phục hồi suy thoái.</w:t>
      </w:r>
    </w:p>
    <w:p>
      <w:r>
        <w:t>6.2.  Tăng cường thanh tra, kiểm tra việc thực hiện pháp luật về bảo vệ môi trường, thực hiện các nội dung trong báo cáo đánh giá tác động môi trường, cam kết bảo vệ môi trường, kế hoạch bảo vệ môi trường đã được phê duyệt, xác nhận, tập trung vào các cơ sở phát sinh chất thải lớn, các dự án lớn, tiềm ẩn nguy cơ gây ra các sự cố môi trường. Nâng cao năng lực quản lý chất thải rắn sinh hoạt đô thị và nông thôn, trọng tâm là việc phân loại rác thải sinh hoạt tại nguồn, nâng cao năng lực thu gom; triển khai một số mô hình điểm về xử lý chất thải nông thôn; vận hành hoạt động các bãi chôn lấp chất thải hợp vệ sinh; tăng cường quản lý, tái sử dụng, tái chế, xử lý và giảm thiểu chất thải nhựa.</w:t>
      </w:r>
    </w:p>
    <w:p>
      <w:r>
        <w:t>6.3.  Nâng cao năng lực dự báo, cảnh báo thiên tai, giám sát biến đổi khí hậu. Chủ động phòng, chống thiên tai, ứng phó với biến đổi khí hậu, đặc biệt là ảnh hưởng bởi El Nino; có những giải pháp kịp thời ứng phó, khắc phục hậu quả thiên tai và cứu nạn, cứu hộ, sớm ổn định sản xuất và phát triển kinh tế của nhân dân và của tỉnh. Nâng cao khả năng chống chịu; huy động nguồn lực đầu tư các công trình, dự án ứng phó với biến đổi khí hậu, phòng, chống thiên tai; phòng, chống ngập úng đô thị.</w:t>
      </w:r>
    </w:p>
    <w:p>
      <w:r>
        <w:t>7. Xây dựng bộ máy tinh gọn, hiệu lực, hiệu quả; nâng cao hiệu quả công tác thanh tra, kiểm tra, tiếp công dân, giải quyết khiếu nại, tố cáo; đẩy mạnh công tác phòng, chống tham nhũng, thực hành tiết kiệm, chống lãng phí</w:t>
      </w:r>
    </w:p>
    <w:p>
      <w:r>
        <w:t>Tiếp tục đổi mới, sắp xếp tổ chức bộ máy của hệ thống chính trị tinh gọn, hiệu lực, hiệu quả. Thực hiện tinh giản biên chế, cơ cấu lại đội ngũ cán bộ, công chức, viên chức đi đôi với xác định vị trí việc làm. Đẩy mạnh thanh tra, kiểm tra để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Tăng cường, nâng cao hiệu quả công tác thanh tra, kiểm tra; triển khai đồng bộ các giải pháp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 Nâng cao hiệu quả công tác tiếp công dân, giải quyết khiếu nại, tố cáo; thực hiện nghiêm trách nhiệm tiếp công dân của người đứng đầu.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
        <w:t>8. Củng cố quốc phòng, giữ vững an ninh chính trị, trật tự an toàn xã hội</w:t>
      </w:r>
    </w:p>
    <w:p>
      <w:r>
        <w:t>Tiếp tục củng cố tiềm lực quốc phòng, an ninh; xây dựng nền an ninh nhân dân, thế trận biên phòng toàn dân gắn với quốc phòng toàn dân vững chắc. Kết hợp chặt chẽ phát triển kinh tế, văn hóa - xã hội với bảo đảm quốc phòng, an ninh, chú trọng vùng sâu, vùng xa, biên giới. Chủ động nắm chắc tình hình, kịp thời đấu tranh ngăn chặn, làm thất bại mọi âm mưu, hoạt động chống phá Đảng, Nhà nước; không để bị động, bất ngờ trong mọi tình huống. Bảo vệ vững chắc an ninh đối ngoại, an ninh biên giới quốc gia, an ninh chính trị nội bộ, an ninh kinh tế, an ninh văn hóa tư tưởng, an ninh thông tin truyền thông, an ninh mạng, các sự kiện chính trị, ngày lễ lớn, hội nghị... Triển khai các giải pháp đấu tranh trấn áp các loại tội phạm, vi phạm pháp luật về trật tự xã hội, về ma túy, về kinh tế, chức vụ, tham nhũng, môi trường, vệ sinh an toàn thực phẩm. Tiếp tục tăng cường triển khai thực hiện Đề án “Chuyển hóa, xây dựng xã, phường, thị trấn trên địa bàn tỉnh không có ma túy giai đoạn 2023-2025, tầm nhìn đến năm 2030”; Đề án 06 của Chính phủ phát triển ứng dụng dữ liệu dân cư, định danh và xác thực điện tử phục vụ chuyển đổi số Quốc gia giai đoạn 2022-2025, tầm nhìn đến năm 2030. Tăng cường hiệu lực, hiệu quả quản lý nhà nước về an ninh, trật tự nhất là quản lý cư trú, quản lý người nước ngoài, phòng cháy chữa cháy, bảo đảm trật tự an toàn giao thông, kiểm chế tai nạn giao thông.</w:t>
      </w:r>
    </w:p>
    <w:p>
      <w:r>
        <w:t>9. Nâng cao hiệu quả công tác đối ngoại và chủ động hội nhập quốc tế</w:t>
      </w:r>
    </w:p>
    <w:p>
      <w:r>
        <w:t>Tiếp tục tăng cường công tác quán triệt, tuyên truyền và triển khai thực hiện hiệu quả các chủ trương của Đảng, chính sách pháp luật của Nhà nước về công tác đối ngoại, hội nhập quốc tế, biên giới lãnh thổ. Tăng cường chỉ đạo công tác quản lý và bảo vệ biên giới, nắm chắc tình hình, kịp thời phát hiện sớm, từ xa mọi âm mưu phá hoại của các thế lực thù địch; bảo đảm an ninh trật tự, phòng chống tội phạm ở vùng biên giới, đặc biệt chú trọng quan hệ hữu nghị và hợp tác toàn diện với 09 tỉnh của nước CHDCND Lào.</w:t>
      </w:r>
    </w:p>
    <w:p>
      <w:r>
        <w:t>Duy trì, mở rộng hợp tác quốc tế, chú trọng mở rộng hợp tác với một số địa phương của các nước ngoài khu vực, hợp tác với các tổ chức quốc tế, các cơ quan đại diện ngoại giao nước ngoài tại Việt Nam để tăng cường quảng bá, giới thiệu tiềm năng lợi thế của tỉnh ra cộng đồng quốc tế, vận động thu hút đầu tư vào các lĩnh vực tiềm năng, thế mạnh của tỉnh, phù hợp với định hướng phát triển kinh tế - xã hội của địa phương; tranh thủ tối đa các nguồn hỗ trợ phát triển chính thức (ODA), viện trợ phi chính phủ nước ngoài (NGO), đầu tư trực tiếp nước ngoài (FDI) và các nguồn lực khác phục vụ phát triển kinh tế - xã hội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