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về dự kiến kế hoạch vốn đầu tư công năm 2025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25 /NQ-HĐND</w:t>
      </w:r>
    </w:p>
    <w:p>
      <w:r>
        <w:t>Long An, ngày 02 tháng 7 năm 2024</w:t>
      </w:r>
    </w:p>
    <w:p>
      <w:r>
        <w:t>NGHỊ QUYẾT</w:t>
      </w:r>
    </w:p>
    <w:p>
      <w:r>
        <w:t>VỀ DỰ KIẾN KẾ HOẠCH VỐN ĐẦU TƯ CÔNG NĂM 2025</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về việc quy định chi tiết thi hành một số điều của Luật Đầu tư công;</w:t>
      </w:r>
    </w:p>
    <w:p>
      <w:r>
        <w:t>Xét Tờ trình số 1803/TTr-UBND ngày 14 tháng 6 năm 2024 của Ủy ban nhân dân tỉnh về dự kiến kế hoạch vốn đầu tư công năm 2025; Báo cáo thẩm tra số 610/BC-HĐND ngày 20 tháng 6 năm 2024 của Ban Kinh tế - ngân sách Hội đồng nhân dân tỉnh và ý kiến thảo luận của đại biểu Hội đồng nhân dân tỉnh tại kỳ họp.</w:t>
      </w:r>
    </w:p>
    <w:p>
      <w:r>
        <w:t>QUYẾT NGHỊ:</w:t>
      </w:r>
    </w:p>
    <w:p>
      <w:r>
        <w:t>Điều 1.  Thống nhất dự kiến kế hoạch vốn đầu tư công năm 2025 theo các phụ lục đính kèm.</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16 (kỳ hợp lệ giữa năm 2024) thông qua ngày 02 tháng 7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Kế hoạch và Đầu tư;</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huyện,thị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r>
        <w:t>DỰ KIẾN KẾ HOẠCH VỐN ĐẦU TƯ CÔNG NĂM 2025</w:t>
      </w:r>
    </w:p>
    <w:p>
      <w:r>
        <w:t>(Ban hành kèm theo Nghị quyết số 25/NQ-HĐND Ngày 02 tháng 7 năm 2024 của HĐND tỉnh)</w:t>
      </w:r>
    </w:p>
    <w:p>
      <w:r>
        <w:t>I. Nguyên tắc bố trí kế hoạch</w:t>
      </w:r>
    </w:p>
    <w:p>
      <w:r>
        <w:t>- Kế hoạch đầu tư công năm 2025 phải được xây dựng trên cơ sở tiếp tục cơ cấu lại đầu tư nguồn NSNN theo hướng tập trung, khắc phục dàn trải, nâng cao hiệu quả đầu tư. Kế hoạch đầu tư đầu tư công năm 2025 phải phù hợp với Quy hoạch tỉnh thời kỳ 2021-2030, tầm nhìn đến năm 2050; kế hoạch kinh tế xã hội 5 năm 2021-2025, kế hoạch đầu tư công trung hạn giai đoạn 2021-2025, kế hoạch phát triển kinh tế - xã hội năm 2025.</w:t>
      </w:r>
    </w:p>
    <w:p>
      <w:r>
        <w:t>- Việc phân bổ vốn thực hiện đúng theo các nguyên tắc, tiêu chí và định mức phân bổ vốn đầu tư phát triển nguồn ngân sách nhà nước giai đoạn 2021-2025.</w:t>
      </w:r>
    </w:p>
    <w:p>
      <w:r>
        <w:t>- Kế hoạch vốn năm 2025 phải phù hợp với khả năng thực hiện và giải ngân trong năm 2025, đảm bảo đủ vốn thanh toán trong năm 2025 để thực hiện hoàn thành đúng tiến độ đã được phê duyệt, không kéo dài thời gian giải ngân sang năm sau.</w:t>
      </w:r>
    </w:p>
    <w:p>
      <w:r>
        <w:t>- Trong từng ngành, lĩnh vực, chương trình thực hiện việc phân bổ vốn phải bảo đảm theo thứ tự ưu tiên theo quy định tại khoản 4 Điều 51 Luật Đầu tư công và Văn bản số 4488/BKHĐT-TH ngày 11/6/2024 của Bộ Kế hoạch và Đầu tư, cụ thể như sau:</w:t>
      </w:r>
    </w:p>
    <w:p>
      <w:r>
        <w:t>+ Thứ nhất, ưu tiên bố trí vốn để thu hồi vốn ứng trước; thanh toán nợ đọng xây dựng cơ bản (nếu có).</w:t>
      </w:r>
    </w:p>
    <w:p>
      <w:r>
        <w:t>+ Thứ hai, dự án đã hoàn thành và bàn giao đưa vào sử dụng nhưng trong năm 2024 chưa bố trí đủ vốn; vốn đối ứng cho dự án sử dụng vốn ODA và vốn vay ưu đãi nước ngoài;</w:t>
      </w:r>
    </w:p>
    <w:p>
      <w:r>
        <w:t>+ Thứ ba, dự án hoàn thành trong năm 2025 theo thời gian bố trí vốn được quy định tại Luật Đầu tư công.</w:t>
      </w:r>
    </w:p>
    <w:p>
      <w:r>
        <w:t>+ Thứ tư, dự án chuyển tiếp thực hiện theo tiến độ được phê duyệt</w:t>
      </w:r>
    </w:p>
    <w:p>
      <w:r>
        <w:t>+ Thứ năm, dự án khởi công mới có đầy đủ thủ tục đầu tư theo quy định của Luật Đầu tư công và các Nghị định hướng dẫn có liên quan.</w:t>
      </w:r>
    </w:p>
    <w:p>
      <w:r>
        <w:t>Trong từng nhóm thứ tự ưu tiên bố trí vốn nêu trên, sẽ ưu tiên bố trí vốn cho các dự án, công trình quan trọng quốc gia, liên kết vùng, trọng điểm và thuộc chương trình đột phá thực hiện chỉ tiêu Nghị quyết đại hội đảng bộ tỉnh Long An lần thứ XI, các công trình, dự án bức xúc theo ý kiến, kiến nghị cử tri.</w:t>
      </w:r>
    </w:p>
    <w:p>
      <w:r>
        <w:t>II. Dự kiến tổng kế hoạch vốn đầu tư công năm 2025</w:t>
      </w:r>
    </w:p>
    <w:p>
      <w:r>
        <w:t>1. Dự kiến kế hoạch năm 2025</w:t>
      </w:r>
    </w:p>
    <w:p>
      <w:r>
        <w:t>Hiện nay, Bộ Kế hoạch và Đầu tư mới chỉ có văn bản [1] hướng dẫn xây dựng kế hoạch đầu tư công năm 2025, chưa có thông báo kế hoạch vốn chính thức năm 2025 nên dự kiến kế hoạch vốn đầu tư công năm 2025 được xây dựng trên cơ sở kế hoạch vốn trung hạn 2021-2025 đã được HĐND tỉnh phê duyệt tại Nghị quyết số 46/NQ-HĐND ngày 01/12/2023 [2]  và nhu cầu vốn đầu tư, HĐND tỉnh giao dự kiến tổng vốn đầu tư công năm 2025 khoảng 7.456,975 tỷ đồng  (chi tiết đính kèm phụ lục 1 và 2) . Cụ thể như sau:</w:t>
      </w:r>
    </w:p>
    <w:p>
      <w:r>
        <w:t>1.1. Dự kiến kế hoạch vốn năm 2025 theo Nghị quyết số 46/NQ-HĐND là 7.419,975 tỷ đồng.</w:t>
      </w:r>
    </w:p>
    <w:p>
      <w:r>
        <w:t>- Nguồn vốn đầu tư phát triển trong cân đối ngân sách địa phương quản lý 5.703,789 tỷ đồng, trong đó:</w:t>
      </w:r>
    </w:p>
    <w:p>
      <w:r>
        <w:t>+ Nguồn vốn cân đối theo nguyên tắc, tiêu chí (XDCB tập trung): 1.463,789 tỷ đồng, trong đó: dự kiến giao cấp huyện quản lý, phân bổ theo phân cấp nguồn thu, nhiệm vụ chi 365,647 tỷ đồng và cấp tỉnh quản lý 1.097,842 tỷ đồng ( chi tiết danh mục theo phụ lục 3 đính kèm,  các dự án dự kiến bố trí kế hoạch vốn đầu tư công năm 2025 đều nằm trong kế hoạch vốn đầu tư công trung hạn đã duyệt, chỉ điều chỉnh mức vốn bố trí một số dự án để phù hợp với tình hình thực hiện).</w:t>
      </w:r>
    </w:p>
    <w:p>
      <w:r>
        <w:t>+ Nguồn vốn Tiền sử dụng đất: 2.350 tỷ đồng, trong đó: dự kiến giao cấp huyện quản lý, phân bố theo phân cấp nguồn thu, nhiệm vụ chi 1.692 tỷ đông và cấp tỉnh quản lý 658 tỷ đồng ( chi tiết danh mục theo phụ lục 4 đính kèm , các dự án dự kiến bố trí kế hoạch vốn đầu tư công năm 2025 đều nằm trong kế hoạch vốn đầu tư công trung hạn đã duyệt, chỉ điều chỉnh mức vốn bố trí một số dự án để phù hợp với tình hình thực hiện)</w:t>
      </w:r>
    </w:p>
    <w:p>
      <w:r>
        <w:t>+ Nguồn vốn Xổ số kiến thiết: 1.890 tỷ đồng, trong đó: dự kiến giao cấp huyện quản lý, phân bổ 189 tỷ đồng (hỗ trợ có mục tiêu cho ngân sách cấp huyện để thực hiện chương trình mục tiêu quốc gia xây dựng nông thôn mới) và cấp tỉnh quản lý 1.701 tỷ đồng ( chi tiết danh mục theo phụ lục 5 đính kèm , các dự án dự kiến bố trí kế hoạch vốn đầu tư công năm 2025 đều nằm trong kế hoạch vốn đầu tư công trung hạn đã duyệt, chỉ điều chỉnh mức vốn bố trí một số dự án để phù hợp với tình hình thực hiện).</w:t>
      </w:r>
    </w:p>
    <w:p>
      <w:r>
        <w:t>- Nguồn vốn đầu tư phát triển trong cân đối ngân sách trung ương quản lý 1.716,186 tỷ đồng, trong đó:</w:t>
      </w:r>
    </w:p>
    <w:p>
      <w:r>
        <w:t>+ Nguồn vốn ngân sách Trung ương trong nước: 1.485,728 tỷ đồng  (chi tiết danh mục theo phụ lục 6 đính kèm)</w:t>
      </w:r>
    </w:p>
    <w:p>
      <w:r>
        <w:t>+ Nguồn vốn chương trình mục tiêu quốc gia 230,45 tỷ đồng, trong đó: giảm nghèo bền vững 5,918 tỷ đồng và xây dựng nông thôn mới 224,54 tỷ đồng.</w:t>
      </w:r>
    </w:p>
    <w:p>
      <w:r>
        <w:t>1.2. Nhu cầu bổ sung thêm 37 tỷ đồng [3], gồm: vốn ODA trung ương cấp phát 34 tỷ đồng và vốn tỉnh vay lại từ nguồn vốn trung ương vay ODA (bội chi ngân sách địa phương) 03 tỷ đồng để làm cơ sở đăng ký dự kiến kế hoạch vốn đầu tư công năm 2025  (chi tiết danh mục theo phụ lục 6 đính kèm)</w:t>
      </w:r>
    </w:p>
    <w:p>
      <w:r>
        <w:t>Ghi chú:   Hiện nay, Bộ Kế hoạch và Đầu tư mới chỉ có văn bản hướng dẫn xây dựng kế hoạch đầu tư công năm 2025, chưa có thông báo tổng kế hoạch vốn của năm 2025 nên HĐND tỉnh giao dự kiến đăng ký nhu cầu vốn trên cơ sở kế hoạch đầu tư công trung hạn 2021-2025 đã được duyệt và điều chỉnh, bổ sung thêm cho phù hợp với nhu cầu thực tế. Sau khi Bộ Kế hoạch và Đầu tư có thông báo kế hoạch vốn cho tỉnh HĐND tỉnh phân bổ chính thức trong kỳ họp cuối năm 2024.</w:t>
      </w:r>
    </w:p>
    <w:p>
      <w:r>
        <w:t>2. Dự kiến khả năng huy động các nguồn vốn đầu tư của các thành phần kinh tế khác ngoài nguồn vốn đầu tư công</w:t>
      </w:r>
    </w:p>
    <w:p>
      <w:r>
        <w:t>Tỉnh Long An sẽ tiếp tục tích cực huy động mọi thành phần kinh tế khác tham gia đầu tư cơ sở hạ tầng trên địa bàn tỉnh theo các hình thức đầu tư PPP, kêu gọi xã hội hóa đầu tư, huy động theo hình thức nhà nước và nhân dân cùng làm,... để có đủ nguồn lực phát triển kinh tế - xã hội của tỉnh.</w:t>
      </w:r>
    </w:p>
    <w:p>
      <w:r>
        <w:t>3. Các thuận lợi và các khó khăn, vướng mắc trong việc cân đối và huy động các nguồn vốn đầu tư trong năm 2025 đế thực hiện các mục tiêu, nhiệm vụ của kế hoạch phát triển kinh tế - xã hội năm 2025</w:t>
      </w:r>
    </w:p>
    <w:p>
      <w:r>
        <w:t>- Thuận lợi: Các Bộ ngành Trung ương quan tâm trong việc cân đối, bố trí kế hoạch vốn hàng năm cho tỉnh, tạo điều kiện cho tỉnh đầu tư hoàn thiện cơ sở hạ tầng. Tỉnh Long An tiếp giáp với Thành phố Hồ Chí Minh, thuộc vùng giãn nở công nghiệp, đô thị của Thành phố Hồ Chí Minh nên có nhiều thuận lợi trong thu hút doanh nghiệp về đầu tư, tạo điều kiện để tỉnh huy động vốn đầu tư kết cấu hạ tầng trên địa bàn tỉnh, từng bước phát triển kinh tế và ổn định đời sống xã hội. Đời sống nhân dân ngày càng được nâng cao nên nhân dân đồng tình ủng hộ và góp phần cùng nhà nước đầu tư nông thôn mới. Đồng thời, Quy hoạch tỉnh Long An thời kỳ 2021-2030, tầm nhìn đến năm 2050 đã được Thủ tướng Chính phủ phê duyệt sẽ tạo điều kiện thuận lợi thu hút đầu tư, phát triển kinh tế xã của địa phương.</w:t>
      </w:r>
    </w:p>
    <w:p>
      <w:r>
        <w:t>- Khó khăn: Nhu cầu đầu tư lớn nhưng nguồn vốn ngân sách nhà nước còn hạn chế nên việc đầu tư kết cấu hạ tầng đồng bộ còn khó khăn. Tình hình chung của thế giới không ổn định như xung đột giữa Nga và Ukraina kéo dài làm ảnh hưởng đến xuất nhập khẩu và lạm phát trên toàn cầu, điều kiện thị trường còn nhiêu phức tạp nên hiệu quả và lợi nhuận đầu tư chưa cao ảnh hưởng đến nguồn thu ngân sách nhà nước và việc huy động vốn từ các doanh nghiệp đầu tư kết cấu hạ tầng kinh tế xã hội khó khăn. Việc kêu gọi xã hội hóa đầu tư vẫn còn khó khăn, dự án thực hiện theo hình thức xã hội hóa trên địa bàn tỉnh còn ít.</w:t>
      </w:r>
    </w:p>
    <w:p>
      <w:r>
        <w:t>4. Các giải pháp triển khai thực hiện kế hoạch đầu tư công năm 2025</w:t>
      </w:r>
    </w:p>
    <w:p>
      <w:r>
        <w:t>- Tiếp tục quán triệt và thực hiện tốt Luật Xây dựng, Luật Đầu tư công, Luật Ngân sách Nhà nước, Luật Đất đai, Luật Đấu thầu và các văn bản pháp lý có liên quan; thực hiện nghiêm các chỉ đạo của Trung ương và của Tỉnh ủy không để phát sinh nợ đọng, chỉ được khởi công xây dựng khi đã được bố trí kế hoạch vốn thực hiện dự án. Đẩy nhanh tiến độ thực hiện và giải ngân phải xem việc thực hiện đầu tư công là nhiệm vụ quan trọng và xuyên suốt trong năm nhằm góp phần tăng trưởng kinh tế, ổn định an sinh xã hội.</w:t>
      </w:r>
    </w:p>
    <w:p>
      <w:r>
        <w:t>- Tiếp tục đẩy mạnh thực hiện các giải pháp tăng thu, đảm bảo thu đúng, thu đủ và thực hiện tiết kiệm chi ngân sách, giảm tỷ lệ chi thường xuyên và tăng tỷ lệ chi đầu tư phát triển.</w:t>
      </w:r>
    </w:p>
    <w:p>
      <w:r>
        <w:t>- Tiếp tục tăng cường thực hiện các dự án theo hình thức PPP, xã hội hóa đầu tư và huy động vốn từ các thành phần kinh tế khác để đầu tư kết cấu hạ tầng kinh tế - xã hội.</w:t>
      </w:r>
    </w:p>
    <w:p>
      <w:r>
        <w:t>- Các ngành, các cấp và các chủ đầu tư thường xuyên phối hợp chặt chẽ để kịp thời tháo gỡ khó khăn, vướng mắc, nhất là trong đền bù giải phóng mặt bằng.</w:t>
      </w:r>
    </w:p>
    <w:p>
      <w:r>
        <w:t>- Tăng cường kiểm tra, giám sát các dự án đầu tư công để phát hiện và xử lý kịp thời khó khăn, vướng mắc; đôn đốc về tiến độ, chất lượng các công trình. Thực hiện tốt công tác chuẩn bị đầu tư đối với các dự án dự kiến đầu tư năm 2025 và cho giai đoạn 2026-2030 nhằm có thể triển khai ngay dự án khi được phân bổ vốn. Đối với các dự án khởi công mới được bố trí vốn năm 2025, các chủ đầu tư hoàn chỉnh các thủ tục về đấu thầu, giao thầu theo quy định để có đủ điều kiện khởi công và thanh toán kế hoạch vốn trong 6 tháng đầu năm, đảm bảo đến ngày 30/6/2025 tất cả các công trình khởi công mới đều được triển khai thực hiện, đảm bảo đến cuối năm giải ngân hết kế hoạch vốn đã được phân bổ.</w:t>
      </w:r>
    </w:p>
    <w:p>
      <w:r>
        <w:t>- Thực hiện tốt công tác đấu thầu, đảm bảo tính cạnh tranh, công bằng, minh bạch và hiệu quả kinh tế trong đấu thầu, tạo môi trường thông thoáng cho các nhà thầu tham dự thầu, tăng cường hiệu quả, hiệu lực thực thi pháp luật về đấu thầu theo chỉ đạo của UBND tỉnh tại Công văn số 3973/UBND-KTTC ngày 10/5/2023; Công văn số 4800/UBND-KTTC ngày 17/5/2024.</w:t>
      </w:r>
    </w:p>
    <w:p>
      <w:r>
        <w:t>- Thực hiện nghiêm thủ tục nghiệm thu, thanh toán và quyết toán vốn đầu tư; đảm bảo trong 6 tháng đầu năm phải có khối lượng thực hiện và giải ngân, đến cuối năm phải giải ngân hết kế hoạch vốn được phân bổ. Thực hiện nghiêm chế độ báo cáo định kỳ và đột xuất theo yêu cầu, nhất là báo cáo các khó khăn vướng mắc trong quá trình thực hiện và đề xuất giải pháp giải quyết.</w:t>
      </w:r>
    </w:p>
    <w:p>
      <w:r>
        <w:t>- Tiếp tục rà soát các dự án cấp bách, bức xúc mang tính liên kết vùng, có tính chất lan tỏa cho cả vùng để kiến nghị Trung ương quan tâm, hỗ trợ vốn cho tỉnh đầu tư./.</w:t>
      </w:r>
    </w:p>
    <w:p>
      <w:r>
        <w:t>PHỤ LỤC 1:</w:t>
      </w:r>
    </w:p>
    <w:p>
      <w:r>
        <w:t>BIỂU TỔNG HỢP DỰ KIẾN NHU CẦU KẾ HOẠCH ĐẦU TƯ CÔNG NĂM 2025</w:t>
      </w:r>
    </w:p>
    <w:p>
      <w:r>
        <w:t>Đính kèm Nghị quyết số 25/NQ-HĐND ngày 02 tháng 7 năm 2024 của Hội đồng nhân dân tỉnh</w:t>
      </w:r>
    </w:p>
    <w:p>
      <w:r>
        <w:t>ĐVT: Triệu đồng</w:t>
      </w:r>
    </w:p>
    <w:p>
      <w:r>
        <w:t>STT</w:t>
      </w:r>
    </w:p>
    <w:p>
      <w:r>
        <w:t>Nguồn vốn</w:t>
      </w:r>
    </w:p>
    <w:p>
      <w:r>
        <w:t>Kế hoạch đầu tư vốn ngân sách nhà nước năm 2024 giao</w:t>
      </w:r>
    </w:p>
    <w:p>
      <w:r>
        <w:t>Kế hoạch đầu tư công năm 2025 theo trung hạn đã duyệt</w:t>
      </w:r>
    </w:p>
    <w:p>
      <w:r>
        <w:t>Dự kiến Kế hoạch đầu tư công năm 2025</w:t>
      </w:r>
    </w:p>
    <w:p>
      <w:r>
        <w:t>Tăng</w:t>
      </w:r>
    </w:p>
    <w:p>
      <w:r>
        <w:t>(giảm)</w:t>
      </w:r>
    </w:p>
    <w:p>
      <w:r>
        <w:t>Ghi chú</w:t>
      </w:r>
    </w:p>
    <w:p>
      <w:r>
        <w:t>1</w:t>
      </w:r>
    </w:p>
    <w:p>
      <w:r>
        <w:t>2</w:t>
      </w:r>
    </w:p>
    <w:p>
      <w:r>
        <w:t>3</w:t>
      </w:r>
    </w:p>
    <w:p>
      <w:r>
        <w:t>4</w:t>
      </w:r>
    </w:p>
    <w:p>
      <w:r>
        <w:t>5</w:t>
      </w:r>
    </w:p>
    <w:p>
      <w:r>
        <w:t>6=5-4</w:t>
      </w:r>
    </w:p>
    <w:p>
      <w:r>
        <w:t>7</w:t>
      </w:r>
    </w:p>
    <w:p>
      <w:r>
        <w:t>T Ổ NG CỘNG</w:t>
      </w:r>
    </w:p>
    <w:p>
      <w:r>
        <w:t>8.402.880</w:t>
      </w:r>
    </w:p>
    <w:p>
      <w:r>
        <w:t>7.419.975</w:t>
      </w:r>
    </w:p>
    <w:p>
      <w:r>
        <w:t>7.456.975</w:t>
      </w:r>
    </w:p>
    <w:p>
      <w:r>
        <w:t>37.000</w:t>
      </w:r>
    </w:p>
    <w:p>
      <w:r>
        <w:t>A</w:t>
      </w:r>
    </w:p>
    <w:p>
      <w:r>
        <w:t>VỐN ĐẦU TƯ CÔNG</w:t>
      </w:r>
    </w:p>
    <w:p>
      <w:r>
        <w:t>7.452.880</w:t>
      </w:r>
    </w:p>
    <w:p>
      <w:r>
        <w:t>7.419.975</w:t>
      </w:r>
    </w:p>
    <w:p>
      <w:r>
        <w:t>7.456.975</w:t>
      </w:r>
    </w:p>
    <w:p>
      <w:r>
        <w:t>37.000</w:t>
      </w:r>
    </w:p>
    <w:p>
      <w:r>
        <w:t>I</w:t>
      </w:r>
    </w:p>
    <w:p>
      <w:r>
        <w:t>VỐN ĐỊA PHƯƠNG QUẢN LÝ</w:t>
      </w:r>
    </w:p>
    <w:p>
      <w:r>
        <w:t>5.529.118</w:t>
      </w:r>
    </w:p>
    <w:p>
      <w:r>
        <w:t>5.703.789</w:t>
      </w:r>
    </w:p>
    <w:p>
      <w:r>
        <w:t>5.706.789</w:t>
      </w:r>
    </w:p>
    <w:p>
      <w:r>
        <w:t>3.000</w:t>
      </w:r>
    </w:p>
    <w:p>
      <w:r>
        <w:t>1</w:t>
      </w:r>
    </w:p>
    <w:p>
      <w:r>
        <w:t>Vốn XDCB  t ập trung</w:t>
      </w:r>
    </w:p>
    <w:p>
      <w:r>
        <w:t>1.285.618</w:t>
      </w:r>
    </w:p>
    <w:p>
      <w:r>
        <w:t>1.463.789</w:t>
      </w:r>
    </w:p>
    <w:p>
      <w:r>
        <w:t>1.463.789</w:t>
      </w:r>
    </w:p>
    <w:p>
      <w:r>
        <w:t>0</w:t>
      </w:r>
    </w:p>
    <w:p>
      <w:r>
        <w:t>2</w:t>
      </w:r>
    </w:p>
    <w:p>
      <w:r>
        <w:t>Vốn S ử  dụng  đấ t</w:t>
      </w:r>
    </w:p>
    <w:p>
      <w:r>
        <w:t>2.350.000</w:t>
      </w:r>
    </w:p>
    <w:p>
      <w:r>
        <w:t>2.350.000</w:t>
      </w:r>
    </w:p>
    <w:p>
      <w:r>
        <w:t>2.350.000</w:t>
      </w:r>
    </w:p>
    <w:p>
      <w:r>
        <w:t>0</w:t>
      </w:r>
    </w:p>
    <w:p>
      <w:r>
        <w:t>3</w:t>
      </w:r>
    </w:p>
    <w:p>
      <w:r>
        <w:t>Vốn Xổ số kiến thiết</w:t>
      </w:r>
    </w:p>
    <w:p>
      <w:r>
        <w:t>1.890.000</w:t>
      </w:r>
    </w:p>
    <w:p>
      <w:r>
        <w:t>1.890.000</w:t>
      </w:r>
    </w:p>
    <w:p>
      <w:r>
        <w:t>1.890.000</w:t>
      </w:r>
    </w:p>
    <w:p>
      <w:r>
        <w:t>0</w:t>
      </w:r>
    </w:p>
    <w:p>
      <w:r>
        <w:t>4</w:t>
      </w:r>
    </w:p>
    <w:p>
      <w:r>
        <w:t>V ố n vay lại</w:t>
      </w:r>
    </w:p>
    <w:p>
      <w:r>
        <w:t>3.500</w:t>
      </w:r>
    </w:p>
    <w:p>
      <w:r>
        <w:t>0</w:t>
      </w:r>
    </w:p>
    <w:p>
      <w:r>
        <w:t>3.000</w:t>
      </w:r>
    </w:p>
    <w:p>
      <w:r>
        <w:t>3.000</w:t>
      </w:r>
    </w:p>
    <w:p>
      <w:r>
        <w:t>II</w:t>
      </w:r>
    </w:p>
    <w:p>
      <w:r>
        <w:t>VỐN TRUNG ƯƠNG QUẢN LÝ</w:t>
      </w:r>
    </w:p>
    <w:p>
      <w:r>
        <w:t>1.923.762</w:t>
      </w:r>
    </w:p>
    <w:p>
      <w:r>
        <w:t>1.716.186</w:t>
      </w:r>
    </w:p>
    <w:p>
      <w:r>
        <w:t>1.750.186</w:t>
      </w:r>
    </w:p>
    <w:p>
      <w:r>
        <w:t>34.000</w:t>
      </w:r>
    </w:p>
    <w:p>
      <w:r>
        <w:t>1</w:t>
      </w:r>
    </w:p>
    <w:p>
      <w:r>
        <w:t>Vốn trong nước</w:t>
      </w:r>
    </w:p>
    <w:p>
      <w:r>
        <w:t>1.688.480</w:t>
      </w:r>
    </w:p>
    <w:p>
      <w:r>
        <w:t>1.485.728</w:t>
      </w:r>
    </w:p>
    <w:p>
      <w:r>
        <w:t>1.485.728</w:t>
      </w:r>
    </w:p>
    <w:p>
      <w:r>
        <w:t>0</w:t>
      </w:r>
    </w:p>
    <w:p>
      <w:r>
        <w:t>Dự án quan trọng quốc gia, liên kết vùng</w:t>
      </w:r>
    </w:p>
    <w:p>
      <w:r>
        <w:t>911.257</w:t>
      </w:r>
    </w:p>
    <w:p>
      <w:r>
        <w:t>981.697</w:t>
      </w:r>
    </w:p>
    <w:p>
      <w:r>
        <w:t>981.697</w:t>
      </w:r>
    </w:p>
    <w:p>
      <w:r>
        <w:t>0</w:t>
      </w:r>
    </w:p>
    <w:p>
      <w:r>
        <w:t>Vốn đầu tư theo ngành, lĩnh vực và chương trình phục hồi</w:t>
      </w:r>
    </w:p>
    <w:p>
      <w:r>
        <w:t>777.223</w:t>
      </w:r>
    </w:p>
    <w:p>
      <w:r>
        <w:t>504.031</w:t>
      </w:r>
    </w:p>
    <w:p>
      <w:r>
        <w:t>504.031</w:t>
      </w:r>
    </w:p>
    <w:p>
      <w:r>
        <w:t>0</w:t>
      </w:r>
    </w:p>
    <w:p>
      <w:r>
        <w:t>2</w:t>
      </w:r>
    </w:p>
    <w:p>
      <w:r>
        <w:t>Vốn Nước ngoài (ODA)</w:t>
      </w:r>
    </w:p>
    <w:p>
      <w:r>
        <w:t>3.480</w:t>
      </w:r>
    </w:p>
    <w:p>
      <w:r>
        <w:t>0</w:t>
      </w:r>
    </w:p>
    <w:p>
      <w:r>
        <w:t>34.000</w:t>
      </w:r>
    </w:p>
    <w:p>
      <w:r>
        <w:t>34.000</w:t>
      </w:r>
    </w:p>
    <w:p>
      <w:r>
        <w:t>3</w:t>
      </w:r>
    </w:p>
    <w:p>
      <w:r>
        <w:t>Vốn chương trình mục tiêu quốc gia</w:t>
      </w:r>
    </w:p>
    <w:p>
      <w:r>
        <w:t>231.802</w:t>
      </w:r>
    </w:p>
    <w:p>
      <w:r>
        <w:t>230.458</w:t>
      </w:r>
    </w:p>
    <w:p>
      <w:r>
        <w:t>230.458</w:t>
      </w:r>
    </w:p>
    <w:p>
      <w:r>
        <w:t>0</w:t>
      </w:r>
    </w:p>
    <w:p>
      <w:r>
        <w:t>- xây dựng nòng thôn mới</w:t>
      </w:r>
    </w:p>
    <w:p>
      <w:r>
        <w:t>224.410</w:t>
      </w:r>
    </w:p>
    <w:p>
      <w:r>
        <w:t>224.540</w:t>
      </w:r>
    </w:p>
    <w:p>
      <w:r>
        <w:t>224.540</w:t>
      </w:r>
    </w:p>
    <w:p>
      <w:r>
        <w:t>0</w:t>
      </w:r>
    </w:p>
    <w:p>
      <w:r>
        <w:t>- Gi ả m nghèo hên vững</w:t>
      </w:r>
    </w:p>
    <w:p>
      <w:r>
        <w:t>7.392</w:t>
      </w:r>
    </w:p>
    <w:p>
      <w:r>
        <w:t>5.918</w:t>
      </w:r>
    </w:p>
    <w:p>
      <w:r>
        <w:t>5.918</w:t>
      </w:r>
    </w:p>
    <w:p>
      <w:r>
        <w:t>0</w:t>
      </w:r>
    </w:p>
    <w:p>
      <w:r>
        <w:t>B</w:t>
      </w:r>
    </w:p>
    <w:p>
      <w:r>
        <w:t>CHI ĐẦU TƯ PHÁT TRIỂN KHÁC</w:t>
      </w:r>
    </w:p>
    <w:p>
      <w:r>
        <w:t>950.000</w:t>
      </w:r>
    </w:p>
    <w:p>
      <w:r>
        <w:t>PHỤ LỤC 2:</w:t>
      </w:r>
    </w:p>
    <w:p>
      <w:r>
        <w:t>BIỂU TỔNG HỢP DỰ KIẾN NHU CẦU KẾ HOẠCH ĐẦU TƯ CÔNG NĂM 2025 tỉnh QUẢN LÝ VÀ HUYỆN QUẢN LÝ</w:t>
      </w:r>
    </w:p>
    <w:p>
      <w:r>
        <w:t>Đính kèm Nghị quyết số 25/NQ-HĐND ngày 02 tháng 7 năm 2024 của Hội đồng nhân dân tỉnh</w:t>
      </w:r>
    </w:p>
    <w:p>
      <w:r>
        <w:t>ĐVT: Triệu đồng</w:t>
      </w:r>
    </w:p>
    <w:p>
      <w:r>
        <w:t>STT</w:t>
      </w:r>
    </w:p>
    <w:p>
      <w:r>
        <w:t>Nguồn vốn</w:t>
      </w:r>
    </w:p>
    <w:p>
      <w:r>
        <w:t>Dự kiến kế hoạch đầu tư công năm 2025</w:t>
      </w:r>
    </w:p>
    <w:p>
      <w:r>
        <w:t>Ghi chú</w:t>
      </w:r>
    </w:p>
    <w:p>
      <w:r>
        <w:t>1</w:t>
      </w:r>
    </w:p>
    <w:p>
      <w:r>
        <w:t>2</w:t>
      </w:r>
    </w:p>
    <w:p>
      <w:r>
        <w:t>3</w:t>
      </w:r>
    </w:p>
    <w:p>
      <w:r>
        <w:t>4</w:t>
      </w:r>
    </w:p>
    <w:p>
      <w:r>
        <w:t>T Ổ NG CỘNG</w:t>
      </w:r>
    </w:p>
    <w:p>
      <w:r>
        <w:t>7.456.975</w:t>
      </w:r>
    </w:p>
    <w:p>
      <w:r>
        <w:t>A</w:t>
      </w:r>
    </w:p>
    <w:p>
      <w:r>
        <w:t>VỐN ĐỊA PHƯƠNG</w:t>
      </w:r>
    </w:p>
    <w:p>
      <w:r>
        <w:t>5.706.789</w:t>
      </w:r>
    </w:p>
    <w:p>
      <w:r>
        <w:t>I</w:t>
      </w:r>
    </w:p>
    <w:p>
      <w:r>
        <w:t>TỈNH QUẢN LÝ</w:t>
      </w:r>
    </w:p>
    <w:p>
      <w:r>
        <w:t>3.459.842</w:t>
      </w:r>
    </w:p>
    <w:p>
      <w:r>
        <w:t>1</w:t>
      </w:r>
    </w:p>
    <w:p>
      <w:r>
        <w:t>Vốn XDCB tập trung</w:t>
      </w:r>
    </w:p>
    <w:p>
      <w:r>
        <w:t>1.097.842</w:t>
      </w:r>
    </w:p>
    <w:p>
      <w:r>
        <w:t>- Thực hiện dự án</w:t>
      </w:r>
    </w:p>
    <w:p>
      <w:r>
        <w:t>1.060.704</w:t>
      </w:r>
    </w:p>
    <w:p>
      <w:r>
        <w:t>- Tr ả  nợ lãi vay</w:t>
      </w:r>
    </w:p>
    <w:p>
      <w:r>
        <w:t>37.138</w:t>
      </w:r>
    </w:p>
    <w:p>
      <w:r>
        <w:t>2</w:t>
      </w:r>
    </w:p>
    <w:p>
      <w:r>
        <w:t>Vốn Sử dụng đất</w:t>
      </w:r>
    </w:p>
    <w:p>
      <w:r>
        <w:t>658.000</w:t>
      </w:r>
    </w:p>
    <w:p>
      <w:r>
        <w:t>- Thực hiện dự án</w:t>
      </w:r>
    </w:p>
    <w:p>
      <w:r>
        <w:t>608.000</w:t>
      </w:r>
    </w:p>
    <w:p>
      <w:r>
        <w:t>- Ủy thác ngân hàng chính sách</w:t>
      </w:r>
    </w:p>
    <w:p>
      <w:r>
        <w:t>50.000</w:t>
      </w:r>
    </w:p>
    <w:p>
      <w:r>
        <w:t>3</w:t>
      </w:r>
    </w:p>
    <w:p>
      <w:r>
        <w:t>Vốn Xổ số kiến thiết</w:t>
      </w:r>
    </w:p>
    <w:p>
      <w:r>
        <w:t>1.701.000</w:t>
      </w:r>
    </w:p>
    <w:p>
      <w:r>
        <w:t>- Thực hiện dự án</w:t>
      </w:r>
    </w:p>
    <w:p>
      <w:r>
        <w:t>1.701.000</w:t>
      </w:r>
    </w:p>
    <w:p>
      <w:r>
        <w:t>4</w:t>
      </w:r>
    </w:p>
    <w:p>
      <w:r>
        <w:t>Vốn vay lại</w:t>
      </w:r>
    </w:p>
    <w:p>
      <w:r>
        <w:t>3.000</w:t>
      </w:r>
    </w:p>
    <w:p>
      <w:r>
        <w:t>II</w:t>
      </w:r>
    </w:p>
    <w:p>
      <w:r>
        <w:t>HUYỆN QUẢN LÝ</w:t>
      </w:r>
    </w:p>
    <w:p>
      <w:r>
        <w:t>2.246.947</w:t>
      </w:r>
    </w:p>
    <w:p>
      <w:r>
        <w:t>1</w:t>
      </w:r>
    </w:p>
    <w:p>
      <w:r>
        <w:t>Vốn cân đối theo nguyên tắc, tiêu chí (XDCB tập trung)</w:t>
      </w:r>
    </w:p>
    <w:p>
      <w:r>
        <w:t>365.947</w:t>
      </w:r>
    </w:p>
    <w:p>
      <w:r>
        <w:t>2</w:t>
      </w:r>
    </w:p>
    <w:p>
      <w:r>
        <w:t>Vốn Tiền s ử  dụng đất</w:t>
      </w:r>
    </w:p>
    <w:p>
      <w:r>
        <w:t>1.692.000</w:t>
      </w:r>
    </w:p>
    <w:p>
      <w:r>
        <w:t>3</w:t>
      </w:r>
    </w:p>
    <w:p>
      <w:r>
        <w:t>Vốn X ổ  số kiến thiết</w:t>
      </w:r>
    </w:p>
    <w:p>
      <w:r>
        <w:t>189.000</w:t>
      </w:r>
    </w:p>
    <w:p>
      <w:r>
        <w:t>B</w:t>
      </w:r>
    </w:p>
    <w:p>
      <w:r>
        <w:t>VỐN TRUNG ƯƠNG QUẢN LÝ</w:t>
      </w:r>
    </w:p>
    <w:p>
      <w:r>
        <w:t>1.750.186</w:t>
      </w:r>
    </w:p>
    <w:p>
      <w:r>
        <w:t>I</w:t>
      </w:r>
    </w:p>
    <w:p>
      <w:r>
        <w:t>TỈNH QUẢN LÝ</w:t>
      </w:r>
    </w:p>
    <w:p>
      <w:r>
        <w:t>1.522.646</w:t>
      </w:r>
    </w:p>
    <w:p>
      <w:r>
        <w:t>1</w:t>
      </w:r>
    </w:p>
    <w:p>
      <w:r>
        <w:t>V ố n trong nước</w:t>
      </w:r>
    </w:p>
    <w:p>
      <w:r>
        <w:t>1.485.728</w:t>
      </w:r>
    </w:p>
    <w:p>
      <w:r>
        <w:t>dự án quan trọng quốc gia</w:t>
      </w:r>
    </w:p>
    <w:p>
      <w:r>
        <w:t>981.697</w:t>
      </w:r>
    </w:p>
    <w:p>
      <w:r>
        <w:t>Vốn đầu tư theo ngành, lĩnh vực</w:t>
      </w:r>
    </w:p>
    <w:p>
      <w:r>
        <w:t>504.031</w:t>
      </w:r>
    </w:p>
    <w:p>
      <w:r>
        <w:t>2</w:t>
      </w:r>
    </w:p>
    <w:p>
      <w:r>
        <w:t>Vốn chương trình mục tiêu quốc gia</w:t>
      </w:r>
    </w:p>
    <w:p>
      <w:r>
        <w:t>2.918</w:t>
      </w:r>
    </w:p>
    <w:p>
      <w:r>
        <w:t>3</w:t>
      </w:r>
    </w:p>
    <w:p>
      <w:r>
        <w:t>Vốn nước ngoài (ODA cấp phát)</w:t>
      </w:r>
    </w:p>
    <w:p>
      <w:r>
        <w:t>34.000</w:t>
      </w:r>
    </w:p>
    <w:p>
      <w:r>
        <w:t>GIAO VỀ CHO HUYỆN QUẢN LÝ</w:t>
      </w:r>
    </w:p>
    <w:p>
      <w:r>
        <w:t>227.540</w:t>
      </w:r>
    </w:p>
    <w:p>
      <w:r>
        <w:t>1</w:t>
      </w:r>
    </w:p>
    <w:p>
      <w:r>
        <w:t>Vốn chương trình mục tiêu quốc gia</w:t>
      </w:r>
    </w:p>
    <w:p>
      <w:r>
        <w:t>227.540</w:t>
      </w:r>
    </w:p>
    <w:p>
      <w:r>
        <w:t>FILE ĐƯỢC ĐÍNH KÈM THEO VĂN BẢN</w:t>
      </w:r>
    </w:p>
    <w:p>
      <w:r>
        <w:t>[1]  Văn bản số 4488/BKHĐT-TH ngày 11/6/2024 của Bộ Kế hoạch và Đầu tư.</w:t>
      </w:r>
    </w:p>
    <w:p>
      <w:r>
        <w:t>[2]  Kế hoạch vốn đầu tư công trung hạn 2021-2025 trung ương giao cho địa phương  số tổng  của giai đoạn 2021-2025, không có giao từng năm cụ thể. Về địa phương thì địa phương giao theo từng năm cho dễ theo dõi và thực hiện.</w:t>
      </w:r>
    </w:p>
    <w:p>
      <w:r>
        <w:t>[3]  Ngoài vốn trung hạn đã được giao tại Nghị quyết số 46/NQ-HĐND ngày 01/12/2023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