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2024 về Chương trình giám sát của Hội đồng nhân dân tỉnh Phú Thọ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25/NQ-HĐND</w:t>
      </w:r>
    </w:p>
    <w:p>
      <w:r>
        <w:t>Phú Thọ, ngày 11 tháng 12 năm 2024</w:t>
      </w:r>
    </w:p>
    <w:p>
      <w:r>
        <w:t>NGHỊ QUYẾT</w:t>
      </w:r>
    </w:p>
    <w:p>
      <w:r>
        <w:t>CHƯƠNG TRÌNH GIÁM SÁT CỦA HỘI ĐỒNG NHÂN DÂN TỈNH NĂM 2025</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06/TTr-HĐND ngày 25 tháng 11 năm 2024 của Thường trực Hội đồng nhân dân tỉnh; ý kiến thảo luận của đại biểu Hội đồng nhân dân tỉnh tại kỳ họp.</w:t>
      </w:r>
    </w:p>
    <w:p>
      <w:r>
        <w:t>QUYẾT NGHỊ:</w:t>
      </w:r>
    </w:p>
    <w:p>
      <w:r>
        <w:t>Điều 1. Thông qua Chương trình giám sát của Hội đồng nhân dân tỉnh năm 2025, như sau:</w:t>
      </w:r>
    </w:p>
    <w:p>
      <w:r>
        <w:t>1. Giám sát tại kỳ họp</w:t>
      </w:r>
    </w:p>
    <w:p>
      <w:r>
        <w:t>1.1. Xem xét, thảo luận các báo cáo của Thường trực Hội đồng nhân dân, Uỷ ban nhân dân, các Ban của Hội đồng nhân dân, Tòa án nhân dân, Viện Kiểm sát nhân dân, Cục Thi hành án dân sự tỉnh trình tại các kỳ họp Hội đồng nhân dân tỉnh năm 2025.</w:t>
      </w:r>
    </w:p>
    <w:p>
      <w:r>
        <w:t>1.2. Tiến hành hoạt động chất vấn, yêu cầu giải trình tại các kỳ họp của Hội đồng nhân dân tỉnh.</w:t>
      </w:r>
    </w:p>
    <w:p>
      <w:r>
        <w:t>2. Giám sát chuyên đề</w:t>
      </w:r>
    </w:p>
    <w:p>
      <w:r>
        <w:t>Năm 2025, Hội đồng nhân dân tỉnh giám sát 10 nội dung, gồm:</w:t>
      </w:r>
    </w:p>
    <w:p>
      <w:r>
        <w:t>2.1. Thường trực Hội đồng nhân dân tỉnh giám sát</w:t>
      </w:r>
    </w:p>
    <w:p>
      <w:r>
        <w:t>- Tình hình, kết quả công tác đầu tư, quản lý và sử dụng trang thiết bị y tế phục vụ hoạt động khám, chữa bệnh tại các cơ sở y tế công lập trên địa bàn tỉnh Phú Thọ;</w:t>
      </w:r>
    </w:p>
    <w:p>
      <w:r>
        <w:t>- Kết quả thực hiện kế hoạch đầu tư công trung hạn tỉnh Phú Thọ giai đoạn 2021 - 2025.</w:t>
      </w:r>
    </w:p>
    <w:p>
      <w:r>
        <w:t>2.2. Các Ban của Hội đồng nhân dân tỉnh giám sát</w:t>
      </w:r>
    </w:p>
    <w:p>
      <w:r>
        <w:t>a) Ban Kinh tế - Ngân sách</w:t>
      </w:r>
    </w:p>
    <w:p>
      <w:r>
        <w:t>- Tình hình nợ đọng xây dựng cơ bản trên địa bàn tỉnh;</w:t>
      </w:r>
    </w:p>
    <w:p>
      <w:r>
        <w:t>- Công tác xây dựng, thực hiện quy hoạch điện lực và việc quản lý, khai thác, vận hành hệ thống lưới điện trên địa bàn tỉnh.</w:t>
      </w:r>
    </w:p>
    <w:p>
      <w:r>
        <w:t>b) Ban Văn hóa - Xã hội</w:t>
      </w:r>
    </w:p>
    <w:p>
      <w:r>
        <w:t>- Tình hình, kết quả thực hiện chính sách, pháp luật đối với người lao động trong các doanh nghiệp trên địa bàn tỉnh;</w:t>
      </w:r>
    </w:p>
    <w:p>
      <w:r>
        <w:t>- Công tác quản lý, đầu tư xây dựng và sử dụng thiết chế văn hóa, thể thao trên địa bàn tỉnh giai đoạn 2020 - 2025.</w:t>
      </w:r>
    </w:p>
    <w:p>
      <w:r>
        <w:t>c) Ban Pháp chế</w:t>
      </w:r>
    </w:p>
    <w:p>
      <w:r>
        <w:t>- Công tác quản lý nhà nước đối với công chức, viên chức trên địa bàn tỉnh;</w:t>
      </w:r>
    </w:p>
    <w:p>
      <w:r>
        <w:t>- Việc thực hiện các quy định của pháp luật về phòng cháy, chữa cháy và cứu nạn, cứu hộ; kết quả thực hiện Nghị quyết số 13/2022/NQ-HĐND ngày 15/7/2022 của Hội đồng nhân dân tỉnh về quy định biện pháp xử lý các cơ sở trên địa bàn tỉnh Phú Thọ không đảm bảo yêu cầu về phòng cháy và chữa cháy được đưa vào sử dụng trước ngày Luật Phòng cháy và chữa cháy số 27/2001/QH10.</w:t>
      </w:r>
    </w:p>
    <w:p>
      <w:r>
        <w:t>d) Ban Dân tộc</w:t>
      </w:r>
    </w:p>
    <w:p>
      <w:r>
        <w:t>- Việc thực hiện Nghị định số 28/2022/NĐ-CP ngày 26/4/2022 của Chính phủ về chính sách tín dụng ưu đãi thực hiện Chương trình mục tiêu quốc gia phát triển kinh tế - xã hội vùng đồng bào dân tộc thiểu số và miền núi trên địa bàn tỉnh;</w:t>
      </w:r>
    </w:p>
    <w:p>
      <w:r>
        <w:t>- Việc triển khai, thực hiện Nghị quyết số 10/NQ-CP ngày 28/01/2022 của Chính phủ ban hành Chiến lược công tác dân tộc giai đoạn 2021 - 2030, tầm nhìn đến năm 2045.</w:t>
      </w:r>
    </w:p>
    <w:p>
      <w:r>
        <w:t>Điều 2. Hội đồng nhân dân tỉnh giao</w:t>
      </w:r>
    </w:p>
    <w:p>
      <w:r>
        <w:t>1. Thường trực Hội đồng nhân dân tỉnh, các Ban của Hội đồng nhân dân tỉnh xây dựng, triển khai kế hoạch thực hiện các nội dung giám sát theo quy định. Tăng cường hoạt động khảo sát, tổng hợp ý kiến Nhân dân để phục vụ cho hoạt động giám sát, theo dõi kết quả thực hiện kiến nghị sau giám sát, khi cần thiết tổ chức tái giám sát việc thực hiện một số kiến nghị để nâng cao hiệu quả hoạt động giám sát của Hội đồng nhân dân tỉnh. Trong quá trình tổ chức thực hiện, căn cứ yêu cầu thực tế, Thường trực Hội đồng nhân dân, các Ban của Hội đồng nhân dân tỉnh có thể điều chỉnh, bổ sung Chương trình hoạt động giám sát cho phù hợp và báo cáo với Hội đồng nhân dân tỉnh tại kỳ họp gần nhất.</w:t>
      </w:r>
    </w:p>
    <w:p>
      <w:r>
        <w:t>2. Ủy ban nhân dân tỉnh và các cơ quan, đơn vị, địa phương chịu sự giám sát có trách nhiệm phối hợp, đáp ứng kịp thời, tạo điều kiện để hoạt động giám sát của Hội đồng nhân dân tỉnh được tiến hành thuận lợi, hiệu quả; nghiêm túc tiếp thu và triển khai thực hiện các kiến nghị sau giám sát của Thường trực Hội đồng nhân dân tỉnh, các Ban Hội đồng nhân dân tỉnh; báo cáo kết quả triển khai thực hiện các kiến nghị sau giám sát, kết luận phiên giải trình, chất vấn tại các kỳ họp theo quy định.</w:t>
      </w:r>
    </w:p>
    <w:p>
      <w:r>
        <w:t>Nghị quyết này được Hội đồng nhân dân tỉnh Phú Thọ Khóa XIX, Kỳ họp thứ Chín thông qua ngày 11 tháng 12 năm 2024 và có hiệu lực kể từ ngày thông qua./.</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