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điều chỉnh Kế hoạch vốn đầu tư phát triển nguồn ngân sách trung ương giai đoạn 2021-2025 thực hiện các Chương trình mục tiêu quốc gia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25 /NQ-HĐND</w:t>
      </w:r>
    </w:p>
    <w:p>
      <w:r>
        <w:t>Yên Bái, ngày  08  tháng  7  năm 202 3</w:t>
      </w:r>
    </w:p>
    <w:p>
      <w:r>
        <w:t>NGHỊ QUYẾT</w:t>
      </w:r>
    </w:p>
    <w:p>
      <w:r>
        <w:t>VỀ VIỆC ĐIỀU CHỈNH KẾ HOẠCH VỐN ĐẦU TƯ PHÁT TRIỂN NGUỒN NGÂN SÁCH TRUNG ƯƠNG GIAI ĐOẠN 2021-2025 THỰC HIỆN CÁC CHƯƠNG TRÌNH MỤC TIÊU QUỐC GIA TRÊN ĐỊA BÀN TỈNH YÊN BÁI</w:t>
      </w:r>
    </w:p>
    <w:p>
      <w:r>
        <w:t>HỘI Đ Ồ NG NHÂN DÂN TỈNH YÊN BÁI</w:t>
      </w:r>
    </w:p>
    <w:p>
      <w:r>
        <w:t>KHÓA XIX - KỲ HỌP THỨ 12</w:t>
      </w:r>
    </w:p>
    <w:p>
      <w:r>
        <w:t>Căn cứ Luật Tổ chức chính quyền địa phương ngày 19 tháng 6 năm 2015; Luật sửa đ ổ 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 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26/2020/QĐ-TTg ngày 14 tháng 9 năm 2020 của Thủ tướng Chính phủ quy định chi tiết thi hành một số điều của Nghị quyết s ố  973/2020/UBTVQH14 ngày 08 tháng 7 năm 2020 của Ủy ban Thường vụ Quốc hội quy định về các nguyên tắc, tiêu chí và định mức phân b ổ  vốn đầu tư công nguồn ngân sách nhà nước giai đoạn 2021 - 2025;</w:t>
      </w:r>
    </w:p>
    <w:p>
      <w:r>
        <w:t>Xét Tờ trình số 61/TTr-UBND ngày 30 tháng 6 năm 2023 của Ủy ban nhân dân tỉnh về việc điều chỉnh kế hoạch v ố n đầu tư phát triển nguồn ngân sách trung ương giai đoạn 2021 - 2025 thực hiện các Chương trình mục tiêu quốc gia trên địa bàn tỉnh Yên Bái; Báo cáo th ẩ m tra s ố  78/BC-KTNS ngày 05 tháng 7 năm 2023 của Ban Kinh tế - Ngân sách; ý kiến thảo luận của đại bi ể u Hội đồng nhân dân tỉnh tại kỳ họp.</w:t>
      </w:r>
    </w:p>
    <w:p>
      <w:r>
        <w:t>QUYẾT NGHỊ:</w:t>
      </w:r>
    </w:p>
    <w:p>
      <w:r>
        <w:t>Điều 1.  Điều chỉnh kế hoạch vốn đầu tư phát triển nguồn ngân sách trung ương giai đoạn 2021 - 2025 thực hiện các Chương trình mục tiêu quốc gia trên địa bàn tỉnh Yên Bái</w:t>
      </w:r>
    </w:p>
    <w:p>
      <w:r>
        <w:t>Tổng kế hoạch vốn đầu tư phát triển nguồn ngân sách trung ương giai đoạn 2021-2025 là 2.552.863 triệu đồng, trong đó:</w:t>
      </w:r>
    </w:p>
    <w:p>
      <w:r>
        <w:t>1. Bố trí cho các dự án đã hoàn thành thủ tục đầu tư: 1.687.258 triệu đồng, gồm:</w:t>
      </w:r>
    </w:p>
    <w:p>
      <w:r>
        <w:t>- Chương trình mục tiêu quốc gia phát triển kinh tế - xã hội vùng đồng bào dân tộc thiểu số và miền núi: 845.817 triệu đồng.</w:t>
      </w:r>
    </w:p>
    <w:p>
      <w:r>
        <w:t>- Chương trình mục tiêu quốc gia giảm nghèo bền vững: 414.882 triệu đồng.</w:t>
      </w:r>
    </w:p>
    <w:p>
      <w:r>
        <w:t>- Chương trình mục tiêu quốc gia xây dựng nông thôn mới: 426.559 triệu đồng.</w:t>
      </w:r>
    </w:p>
    <w:p>
      <w:r>
        <w:t>2. Đưa ra 91 danh mục dự án dự kiến đã được HĐND tỉnh thông qua tại Nghị quyết số 13/NQ-HĐND ngày 22 tháng 6 năm 2022 về việc giao kế hoạch vốn đầu tư phát triển nguồn ngân sách nhà nước giai đoạn 2021 - 2025 và dự toán ngân sách nhà nước năm 2022 thực hiện các chương trình mục tiêu quốc gia và Nghị quyết số 07/NQ-HĐND ngày 12 tháng 4 năm 2023 về việc điều chỉnh, bổ sung kế hoạch vốn đầu tư phát triển nguồn ngân sách trung ương giai đoạn 2021 -2025 thực hiện Chương trình mục tiêu quốc gia phát triển kinh tế - xã hội vùng đồng bào dân tộc thiểu số và miền núi giai đoạn 2021-2030, giai đoạn I: từ năm 2021 đến năm 2025; Chương trình mục tiêu quốc gia xây dựng nông thôn mới giai đoạn 2021-2025, tỉnh Yên Bái, như sau:</w:t>
      </w:r>
    </w:p>
    <w:p>
      <w:r>
        <w:t>- Chương trình mục tiêu quốc gia phát triển kinh tế - xã hội vùng đồng bào dân tộc thiểu số và miền núi: 31 dự án.</w:t>
      </w:r>
    </w:p>
    <w:p>
      <w:r>
        <w:t>- Chương trình mục tiêu quốc gia giảm nghèo bền vững: 12 dự án.</w:t>
      </w:r>
    </w:p>
    <w:p>
      <w:r>
        <w:t>- Chương trình mục tiêu quốc gia xây dựng nông thôn mới: 48 dự án.</w:t>
      </w:r>
    </w:p>
    <w:p>
      <w:r>
        <w:t>3. Bổ sung 37 danh mục dự án vào kế hoạch giai đoạn 2021-2025 và giao kế hoạch vốn dự kiến cho các dự án chưa hoàn thành thủ tục đầu tư: 865.605 triệu đồng, gồm:</w:t>
      </w:r>
    </w:p>
    <w:p>
      <w:r>
        <w:t>- Chương trình mục tiêu quốc gia phát triển kinh tế - xã hội vùng đồng bào dân tộc thiểu số và miền núi: 538.841 triệu đồng.</w:t>
      </w:r>
    </w:p>
    <w:p>
      <w:r>
        <w:t>- Chương trình mục tiêu quốc gia giảm nghèo bền vững: 84.753 triệu đồng.</w:t>
      </w:r>
    </w:p>
    <w:p>
      <w:r>
        <w:t>- Chương trình mục tiêu quốc gia xây dựng nông thôn mới: 242.011 triệu đồng.</w:t>
      </w:r>
    </w:p>
    <w:p>
      <w:r>
        <w:t>(Chi tiết tại các phụ lục kèm theo)</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12 thông qua ngày 08 tháng 7 năm 2023./.</w:t>
      </w:r>
    </w:p>
    <w:p>
      <w:r>
        <w:t>Nơi nhận:</w:t>
      </w:r>
    </w:p>
    <w:p>
      <w:r>
        <w:t>- Ủy ban Thường vụ Quốc hội;</w:t>
      </w:r>
    </w:p>
    <w:p>
      <w:r>
        <w:t>- Chính phủ;</w:t>
      </w:r>
    </w:p>
    <w:p>
      <w:r>
        <w:t>- Bộ Kế hoạch và Đầu tư;</w:t>
      </w:r>
    </w:p>
    <w:p>
      <w:r>
        <w:t>- Bộ Tài chính;</w:t>
      </w:r>
    </w:p>
    <w:p>
      <w:r>
        <w:t>- Bộ Lao động - Thương Binh và Xã hội;</w:t>
      </w:r>
    </w:p>
    <w:p>
      <w:r>
        <w:t>- Bộ Nông nghiệp và Phát triển nông thôn;</w:t>
      </w:r>
    </w:p>
    <w:p>
      <w:r>
        <w:t>- Ủy ban Dân tộc;</w:t>
      </w:r>
    </w:p>
    <w:p>
      <w:r>
        <w:t>- Thường trực Tỉnh ủy;</w:t>
      </w:r>
    </w:p>
    <w:p>
      <w:r>
        <w:t>- Thường trực HĐND tỉnh;</w:t>
      </w:r>
    </w:p>
    <w:p>
      <w:r>
        <w:t>- Ủy ban nhân dân tỉnh;</w:t>
      </w:r>
    </w:p>
    <w:p>
      <w:r>
        <w:t>- Ủy ban MTTQ Việt Nam t ỉ nh;</w:t>
      </w:r>
    </w:p>
    <w:p>
      <w:r>
        <w:t>- Đoàn đại biểu Quốc hội tỉnh;</w:t>
      </w:r>
    </w:p>
    <w:p>
      <w:r>
        <w:t>- Các ban của HĐND tỉnh;</w:t>
      </w:r>
    </w:p>
    <w:p>
      <w:r>
        <w:t>- Các cơ quan, ban, ngành, đoàn thể cấp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