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25/2025/NQ-HĐND sửa đổi Điều 2 Nghị quyết 11/2022/NQ-HĐND về lệ phí hộ tịch và phụ lục kèm theo Nghị quyết 12/2024/NQ-HĐND quy định mức chi thực hiện công tác phổ biến, giáo dục pháp luật, chuẩn tiếp cận pháp luật và hòa giải ở cơ sở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25/2025/NQ-HĐND</w:t>
      </w:r>
    </w:p>
    <w:p>
      <w:r>
        <w:t>Nghệ An, ngày 03 tháng 11 năm 2025</w:t>
      </w:r>
    </w:p>
    <w:p>
      <w:r>
        <w:t>NGHỊ QUYẾT</w:t>
      </w:r>
    </w:p>
    <w:p>
      <w:r>
        <w:t>SỬA ĐỔI, BỔ SUNG ĐIỀU 2 NGHỊ QUYẾT SỐ 11/2022/NQ-HĐND NGÀY 14 THÁNG 7 NĂM 2022 VỀ LỆ PHÍ HỘ TỊCH TRÊN ĐỊA BÀN TỈNH NGHỆ AN VÀ PHỤ LỤC BAN HÀNH KÈM THEO NGHỊ QUYẾT SỐ 12/2024/NQ-HĐND NGÀY 11 THÁNG 7 NĂM 2024 QUY ĐỊNH MỨC CHI THỰC HIỆN CÔNG TÁC PHỔ BIẾN, GIÁO DỤC PHÁP LUẬT, CHUẨN TIẾP CẬN PHÁP LUẬT VÀ HÒA GIẢI Ở CƠ SỞ TRÊN ĐỊA BÀN TỈNH NGHỆ AN</w:t>
      </w:r>
    </w:p>
    <w:p>
      <w:r>
        <w:t>Căn cứ Luật Tổ chức chính quyền địa phương số 72/2025/QH15;</w:t>
      </w:r>
    </w:p>
    <w:p>
      <w:r>
        <w:t>Căn cứ Luật Ban hành văn bản quy phạm pháp luật sổ 64/2025/QH15; Luật sửa đổi, bổ sung một số điều của Luật Ban hành văn bản quy phạm pháp luật số 87/2025/QH15;</w:t>
      </w:r>
    </w:p>
    <w:p>
      <w:r>
        <w:t>Căn cứ Luật Hộ tịch số 60/2014/QH13;</w:t>
      </w:r>
    </w:p>
    <w:p>
      <w:r>
        <w:t>Căn cứ Nghị định số 120/2025/NĐ-CP ngày 11 tháng 6 năm 2025 của Chính phủ quy định về phân định thẩm quyền của chính quyền địa phương hai cấp trong lĩnh vực quản lý nhà nước của Bộ Tư pháp;</w:t>
      </w:r>
    </w:p>
    <w:p>
      <w:r>
        <w:t>Căn cứ Thông tư số 08/2025/TT-BTP ngày 12 tháng 6 năm 2025 của Bộ trưởng Bộ Tư pháp quy định về phân định thẩm quyền của chính quyền địa phương hai cấp và phân cấp trong lĩnh vực quản lý nhà nước của Bộ Tư pháp;</w:t>
      </w:r>
    </w:p>
    <w:p>
      <w:r>
        <w:t>Xét Tờ trình số 11408/TTr-UBND ngày 23 tháng 10 năm 2025 của Ủy ban nhân dân tỉnh; Báo cáo thẩm tra của Ban pháp chế Hội đồng nhân dân tỉnh; ý kiến thảo luận của đại biểu Hội đồng nhân dân tỉnh tại kỳ họp;</w:t>
      </w:r>
    </w:p>
    <w:p>
      <w:r>
        <w:t>Hội đồng nhân dân tỉnh ban hành Nghị quyết sửa đổi, bổ sung Điều 2 Nghị quyết số 11/2022/NQ-HĐND ngày 14 tháng 7 năm 2022 về lệ phí hộ tịch trên địa bàn tỉnh Nghệ An và Phụ lục ban hành kèm theo Nghị quyết số 12/2024/NQ-HĐND ngày 11 tháng 7 năm 2024 quy định mức chi thực hiện công tác phổ biến, giáo dục pháp luật, chuẩn tiếp cận pháp luật và hòa giải ở cơ sở trên địa bàn tỉnh Nghệ An.</w:t>
      </w:r>
    </w:p>
    <w:p>
      <w:r>
        <w:t>Điều 1. Sửa đổi, bổ sung Điều 2 Nghị quyết số 11/2022/NQ-HĐND ngày 14 tháng 7 năm 2022 về lệ phí hộ tịch trên địa bàn tỉnh Nghệ An như sau:</w:t>
      </w:r>
    </w:p>
    <w:p>
      <w:r>
        <w:t>“Điều 2. Mức thu lệ phí đăng ký hộ tịch</w:t>
      </w:r>
    </w:p>
    <w:p>
      <w:r>
        <w:t>1. Đăng ký khai sinh không đúng hạn, đăng ký lại khai sinh, đăng ký khai sinh cho người đã có hồ sơ, giấy tờ cá nhân: 10.000 đồng.</w:t>
      </w:r>
    </w:p>
    <w:p>
      <w:r>
        <w:t>2. Đăng ký khai sinh không đúng hạn, đăng ký lại khai sinh, đăng ký khai sinh cho người đã có hồ sơ, giấy tờ cá nhân có yếu tố nước ngoài: 70.000 đồng.</w:t>
      </w:r>
    </w:p>
    <w:p>
      <w:r>
        <w:t>3. Đăng ký khai tử không đúng hạn, đăng ký lại khai tử: 10.000 đồng.</w:t>
      </w:r>
    </w:p>
    <w:p>
      <w:r>
        <w:t>4. Đăng ký khai tử, đăng ký lại khai tử có yếu tố nước ngoài: 70.000 đồng.</w:t>
      </w:r>
    </w:p>
    <w:p>
      <w:r>
        <w:t>5. Đăng ký lại kết hôn: 20.000 đồng.</w:t>
      </w:r>
    </w:p>
    <w:p>
      <w:r>
        <w:t>6. Đăng ký kết hôn, đăng ký lại kết hôn có yếu tố nước ngoài: 1.300.000 đồng.</w:t>
      </w:r>
    </w:p>
    <w:p>
      <w:r>
        <w:t>7. Đăng ký nhận cha, mẹ, con: 20.000 đồng.</w:t>
      </w:r>
    </w:p>
    <w:p>
      <w:r>
        <w:t>8. Đăng ký nhận cha, mẹ, con có yếu tố nước ngoài: 1.300.000 đồng.</w:t>
      </w:r>
    </w:p>
    <w:p>
      <w:r>
        <w:t>9. Đăng ký giám hộ, chấm dứt giám hộ có yếu tố nước ngoài: 70.000 đồng.</w:t>
      </w:r>
    </w:p>
    <w:p>
      <w:r>
        <w:t>10. Bổ sung hộ tịch cho công dân Việt Nam cư trú ở trong nước: 10.000 đồng.</w:t>
      </w:r>
    </w:p>
    <w:p>
      <w:r>
        <w:t>11. Thay đổi, cải chính hộ tịch cho người từ đủ 16 tuổi trở lên cư trú ở trong nước; xác định lại dân tộc: 25.000 đồng.</w:t>
      </w:r>
    </w:p>
    <w:p>
      <w:r>
        <w:t>12. Thay đổi, cải chính hộ tịch, bổ sung hộ tịch có yếu tố nước ngoài: 60.000 đồng.</w:t>
      </w:r>
    </w:p>
    <w:p>
      <w:r>
        <w:t>13. Cấp giấy xác nhận tình trạng hôn nhân: 15.000 đồng.</w:t>
      </w:r>
    </w:p>
    <w:p>
      <w:r>
        <w:t>14. Ghi vào Sổ hộ tịch việc hộ tịch của công dân Việt Nam đã được giải quyết tại cơ quan có thẩm quyền của nước ngoài: 60.000 đồng.</w:t>
      </w:r>
    </w:p>
    <w:p>
      <w:r>
        <w:t>15. Đăng ký hộ tịch khác: 10.000 đồng.</w:t>
      </w:r>
    </w:p>
    <w:p>
      <w:r>
        <w:t>16. Đăng ký hộ tịch có yếu tố nước ngoài khác: 60.000 đồng.”</w:t>
      </w:r>
    </w:p>
    <w:p>
      <w:r>
        <w:t>Điều 2.  Bãi bỏ mức chi thực hiện công tác phổ biến, giáo dục pháp luật, chuẩn tiếp cận pháp luật và hòa giải ở cơ sở áp dụng cho cấp huyện; bãi bỏ các cụm từ: “Hội đồng đánh giá chuẩn tiếp cận pháp luật” tại mục 2; “Hội đồng đánh giá chuẩn tiếp cận pháp luật cấp huyện” và “Họp tư vấn, thẩm định của Hội đồng đánh giá chuẩn tiếp cận pháp luật cấp huyện” tại mục 9 của Phụ lục ban hành kèm theo Nghị quyết số 12/2024/NQ-HĐND ngày 11 tháng 7 năm 2024 quy định mức chi thực hiện công tác phổ biến, giáo dục pháp luật, chuẩn tiếp cận pháp luật và hòa giải ở cơ sở trên địa bàn tỉnh Nghệ An.</w:t>
      </w:r>
    </w:p>
    <w:p>
      <w:r>
        <w:t>Điều 3. Tổ chức thực hiện</w:t>
      </w:r>
    </w:p>
    <w:p>
      <w:r>
        <w:t>1. Giao Ủy ban nhân dân tỉnh tổ chức thực hiện Nghị quyết này.</w:t>
      </w:r>
    </w:p>
    <w:p>
      <w:r>
        <w:t>2. Giao Thường trực Hội đồng nhân dân tỉnh, các Ban của Hội đồng nhân dân tỉnh, Tổ đại biểu Hội đồng nhân dân tỉnh và các đại biểu Hội đồng nhân dân tỉnh giám sát việc thực hiện Nghị quyết này.</w:t>
      </w:r>
    </w:p>
    <w:p>
      <w:r>
        <w:t>Điều 4. Hiệu lực thi hành</w:t>
      </w:r>
    </w:p>
    <w:p>
      <w:r>
        <w:t>Nghị quyết này có hiệu lực kể từ ngày 13 tháng 11 năm 2025.</w:t>
      </w:r>
    </w:p>
    <w:p>
      <w:r>
        <w:t>Nghị quyết này đã được Hội đồng nhân dân tỉnh Nghệ An khóa XVIII, kỳ họp thứ 33 thông qua ngày 03 tháng 11 năm 2025./.</w:t>
      </w:r>
    </w:p>
    <w:p>
      <w:r>
        <w:t>Nơi nhận:</w:t>
      </w:r>
    </w:p>
    <w:p>
      <w:r>
        <w:t>- Ủy ban Thường vụ Quốc hội, Chính phủ (để b/c);</w:t>
      </w:r>
    </w:p>
    <w:p>
      <w:r>
        <w:t>- Bộ Tư pháp (Cục KTVB&amp;QLXPVPHC) (để b/c);</w:t>
      </w:r>
    </w:p>
    <w:p>
      <w:r>
        <w:t>- TT Tỉnh ủy, HĐND tỉnh, UBND tỉnh, Cơ quan UBMTTQ tỉnh;</w:t>
      </w:r>
    </w:p>
    <w:p>
      <w:r>
        <w:t>- Đoàn Đại biểu Quốc hội tỉnh;</w:t>
      </w:r>
    </w:p>
    <w:p>
      <w:r>
        <w:t>- Các Ban, Tổ đại biểu, đại biểu HĐND tỉnh;</w:t>
      </w:r>
    </w:p>
    <w:p>
      <w:r>
        <w:t>- Tòa án nhân dân tỉnh, Viện kiểm sát nhân dân tỉnh, Thi hành án dân sự tỉnh;</w:t>
      </w:r>
    </w:p>
    <w:p>
      <w:r>
        <w:t>- Các sở, ban, ngành cấp tỉnh;</w:t>
      </w:r>
    </w:p>
    <w:p>
      <w:r>
        <w:t>- HĐND, UBND các xã, phường;</w:t>
      </w:r>
    </w:p>
    <w:p>
      <w:r>
        <w:t>- Trung tâm PVHCC tỉnh;</w:t>
      </w:r>
    </w:p>
    <w:p>
      <w:r>
        <w:t>- Website: http://dbndnghean.vn;</w:t>
      </w:r>
    </w:p>
    <w:p>
      <w:r>
        <w:t>- Lưu: VT.</w:t>
      </w:r>
    </w:p>
    <w:p>
      <w:r>
        <w:t>CHỦ TỊCH</w:t>
      </w:r>
    </w:p>
    <w:p>
      <w:r>
        <w:t>Hoàng Nghĩa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