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25/2023/NQ-HĐND kéo dài thời gian thực hiện Nghị quyết 18/2022/NQ-HĐND và 25/2022/NQ-HĐND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17/12/2023</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25/2023/NQ-HĐND</w:t>
      </w:r>
    </w:p>
    <w:p>
      <w:r>
        <w:t>Thừa Thiên Huế, ngày 07 tháng 12 năm 2023</w:t>
      </w:r>
    </w:p>
    <w:p>
      <w:r>
        <w:t>NGHỊ QUYẾT</w:t>
      </w:r>
    </w:p>
    <w:p>
      <w:r>
        <w:t>VỀ VIỆC KÉO DÀI THỜI GIAN THỰC HIỆN NGHỊ QUYẾT SỐ 18/2022/NQ-HĐND NGÀY 07 THÁNG 9 NĂM 2022 VÀ NGHỊ QUYẾT SỐ 25/2022/NQ-HĐND NGÀY 08 THÁNG 12 NĂM 2022 CỦA HỘI ĐỒNG NHÂN DÂN TỈNH THỪA THIÊN HUẾ</w:t>
      </w:r>
    </w:p>
    <w:p>
      <w:r>
        <w:t>HỘI ĐỒNG NHÂN DÂN TỈNH THỪA THIÊN HUẾ</w:t>
      </w:r>
    </w:p>
    <w:p>
      <w:r>
        <w:t>KHÓA VIII, KỲ HỌP LẦN THỨ 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 Căn cứ Luật Ngân sách Nhà nước ngày 25 tháng 6 năm 2015;</w:t>
      </w:r>
    </w:p>
    <w:p>
      <w:r>
        <w:t>Căn cứ Luật Ban hành văn bản quy phạm pháp luật ngày 22 tháng 6 năm 2015; Căn cứ Luật sửa đổi, bổ sung một số điều của Luật Ban hành văn bản quy phạm pháp luật ngày 18 tháng 6 năm 2020;</w:t>
      </w:r>
    </w:p>
    <w:p>
      <w:r>
        <w:t>Căn cứ Nghị định số 163/2016/NĐ-CP, ngày 21 tháng 12 năm 2016 của Chính phủ quy định chi tiết thi hành một số điều của Luật ngân sách nhà nước;</w:t>
      </w:r>
    </w:p>
    <w:p>
      <w:r>
        <w:t>Xét Tờ trình số 13046/TTr-UBND, ngày 04 tháng 12 năm 2023 của Ủy ban nhân dân tỉnh về việc đề nghị ban hành Nghị quyết kéo dài thời gian thực hiện Nghị quyết số 18/2022/NQ-HĐND, ngày 07 tháng 9 năm 2022 và Nghị quyết số 25/2022/NQ-HĐND, ngày 08 tháng 12 năm 2022 của Hội đồng nhân dân tỉnh Thừa Thiên Huế; Báo cáo thẩm tra của Ban kinh tế - ngân sách và ý kiến thảo luận của các đại biểu Hội đồng nhân dân tỉnh tại kỳ họp.</w:t>
      </w:r>
    </w:p>
    <w:p>
      <w:r>
        <w:t>QUYẾT NGHỊ:</w:t>
      </w:r>
    </w:p>
    <w:p>
      <w:r>
        <w:t>Điều 1.  Thống nhất kéo dài thời gian thực hiện Nghị quyết số 18/2022/NQ-HĐND, ngày 07 tháng 9 năm 2022 của Hội đồng nhân dân tỉnh Thừa Thiên Huế về thí điểm một số chính sách hỗ trợ các hãng tàu biển mở tuyến vận chuyển container và các đối tượng có hàng hóa vận chuyển bằng container đi, đến cảng Chân Mây tỉnh Thừa Thiên Huế và Nghị quyết số 25/2022/NQ-HĐND, ngày 08 tháng 12 năm 2022 của Hội đồng nhân dân tỉnh Thừa Thiên Huế sửa đổi, bổ sung điểm b khoản 1 và điểm a, điểm c khoản 3 Điều 1 của Nghị quyết số 18/2022/NQ-HĐND ngày 07 tháng 9 năm 2022 của Hội đồng nhân dân tỉnh Thừa Thiên Huế về thí điểm một số chính sách hỗ trợ các hãng tàu biển mở tuyến vận chuyển container và các đối tượng có hàng hóa vận chuyển bang container đi, đến cảng Chân Mây, tỉnh Thừa Thiên Huế.</w:t>
      </w:r>
    </w:p>
    <w:p>
      <w:r>
        <w:t>Thời gian thực hiện chính sách: Đến hết ngày 31 tháng 12 năm 2024.</w:t>
      </w:r>
    </w:p>
    <w:p>
      <w:r>
        <w:t>Điều 2.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lần thứ 7 thông qua ngày 07 tháng 12 năm 2023 và có hiệu lực kể từ ngày 17 tháng 12 năm 2023./.</w:t>
      </w:r>
    </w:p>
    <w:p>
      <w:r>
        <w:t>Nơi nhận</w:t>
      </w:r>
    </w:p>
    <w:p>
      <w:r>
        <w:t>- Như Điều 2;</w:t>
      </w:r>
    </w:p>
    <w:p>
      <w:r>
        <w:t>- UBTV Quốc hội, Chính phủ;</w:t>
      </w:r>
    </w:p>
    <w:p>
      <w:r>
        <w:t>- Ban Công tác đại biểu;</w:t>
      </w:r>
    </w:p>
    <w:p>
      <w:r>
        <w:t>- Các Bộ: Kế hoạch và Đầu tư, Tài chỉnh;</w:t>
      </w:r>
    </w:p>
    <w:p>
      <w:r>
        <w:t>- Thường vụ Tỉnh uỷ;</w:t>
      </w:r>
    </w:p>
    <w:p>
      <w:r>
        <w:t>- Đoàn ĐBQH tỉnh; UBMTTQ Việt Nam tỉnh;</w:t>
      </w:r>
    </w:p>
    <w:p>
      <w:r>
        <w:t>- Các sở, ban, ngành, đoàn thể cấp tỉnh;</w:t>
      </w:r>
    </w:p>
    <w:p>
      <w:r>
        <w:t>- TT.HĐND, UBND các huyện, thị xã và TP Huế;</w:t>
      </w:r>
    </w:p>
    <w:p>
      <w:r>
        <w:t>- Cổng thông tin điện tử tỉnh;</w:t>
      </w:r>
    </w:p>
    <w:p>
      <w:r>
        <w:t>- VP: LĐ và các CV;</w:t>
      </w:r>
    </w:p>
    <w:p>
      <w:r>
        <w:t>- Lưu: VT, LT.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