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245/NQ-HĐND năm 2025 tán thành chủ trương sắp xếp đơn vị hành chính cấp tỉnh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TÂY NINH</w:t>
      </w:r>
    </w:p>
    <w:p>
      <w:r>
        <w:t>-------</w:t>
      </w:r>
    </w:p>
    <w:p>
      <w:r>
        <w:t>CỘNG HÒA XÃ HỘI CHỦ NGHĨA VIỆT NAM</w:t>
      </w:r>
    </w:p>
    <w:p>
      <w:r>
        <w:t>Độc lập - Tự do - Hạnh phúc</w:t>
      </w:r>
    </w:p>
    <w:p>
      <w:r>
        <w:t>---------------</w:t>
      </w:r>
    </w:p>
    <w:p>
      <w:r>
        <w:t>Số: 245/NQ-HĐND</w:t>
      </w:r>
    </w:p>
    <w:p>
      <w:r>
        <w:t>Tây Ninh, ngày 28 tháng 4 năm 2025</w:t>
      </w:r>
    </w:p>
    <w:p>
      <w:r>
        <w:t>NGHỊ QUYẾT</w:t>
      </w:r>
    </w:p>
    <w:p>
      <w:r>
        <w:t>VỀ VIỆC TÁN THÀNH CHỦ TRƯƠNG SẮP XẾP ĐƠN VỊ HÀNH CHÍNH CẤP TỈNH</w:t>
      </w:r>
    </w:p>
    <w:p>
      <w:r>
        <w:t>HỘI ĐỒNG NHÂN DÂN TỈNH TÂY NINH</w:t>
      </w:r>
    </w:p>
    <w:p>
      <w:r>
        <w:t>KHÓA X, KỲ HỌP THỨ 20</w:t>
      </w:r>
    </w:p>
    <w:p>
      <w:r>
        <w:t>Căn cứ Luật Tổ chức chính quyền địa phương ngày 19 tháng 02 năm 2025;</w:t>
      </w:r>
    </w:p>
    <w:p>
      <w:r>
        <w:t>Căn cứ Nghị quyết số 76/2025/UBTVQH15 ngày 14 tháng 4 năm 2025 của Ủy ban Thường vụ Quốc hội về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758/QĐ-TTg ngày 14 tháng 4 năm 2025 của Thủ tướng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xếp, tổ chức lại đơn vị hành chính các cáp và xây dựng mô hình tổ chức chính quyền địa phương 02 cấp;</w:t>
      </w:r>
    </w:p>
    <w:p>
      <w:r>
        <w:t>Xét Tờ trình số 1481/TTr-UBND ngày 26 tháng 4 năm 2025 của Ủy ban nhân dân tỉnh về xây dựng Nghị quyết của Hội đồng nhân dân tỉnh tán thành chủ trương sắp xếp đơn vị hành chính cấp tỉnh; Báo cáo thẩm tra của Ban Pháp chế Hội đồng nhân dân tỉnh; ý kiến thảo luận của đại biểu Hội đồng nhân dân tỉnh tại kỳ họp.</w:t>
      </w:r>
    </w:p>
    <w:p>
      <w:r>
        <w:t>QUYẾT NGHỊ:</w:t>
      </w:r>
    </w:p>
    <w:p>
      <w:r>
        <w:t>Điều 1.  Tán thành chủ trương hợp nhất tỉnh Tây Ninh và tỉnh Long An, lấy tên là tỉnh Tây Ninh, trung tâm chính trị - hành chính đặt tại tỉnh Long An.</w:t>
      </w:r>
    </w:p>
    <w:p>
      <w:r>
        <w:t>Điều 2. Tổ chức thực hiện</w:t>
      </w:r>
    </w:p>
    <w:p>
      <w:r>
        <w:t>1. Giao Ủy ban nhân dân tỉnh phối hợp với Ủy ban nhân dân tỉnh Long An hoàn chỉnh hồ sơ trình cấp có thẩm quyền xem xét, quyết định.</w:t>
      </w:r>
    </w:p>
    <w:p>
      <w:r>
        <w:t>2. Giao Thường trực Hội đồng nhân dân tỉnh, các Ban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20 thông qua và có hiệu lực từ ngày 28 tháng 4 năm 2025./.</w:t>
      </w:r>
    </w:p>
    <w:p>
      <w:r>
        <w:t>Nơi nhận:</w:t>
      </w:r>
    </w:p>
    <w:p>
      <w:r>
        <w:t>- Ủy ban Thường vụ Quốc hội;</w:t>
      </w:r>
    </w:p>
    <w:p>
      <w:r>
        <w:t>- Chính phủ;</w:t>
      </w:r>
    </w:p>
    <w:p>
      <w:r>
        <w:t>- Bộ Nội vụ;</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TT.HĐND, UBND các huyện, thị xã, thành phố;</w:t>
      </w:r>
    </w:p>
    <w:p>
      <w:r>
        <w:t>- Báo Tây Ninh; Đài PT-TH Tây Ninh;</w:t>
      </w:r>
    </w:p>
    <w:p>
      <w:r>
        <w:t>- Trung tâm Công báo - Tin học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