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2024 về cho ý kiến về Chương trình phát triển đô thị tỉnh Quảng Trị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24/NQ-HĐND</w:t>
      </w:r>
    </w:p>
    <w:p>
      <w:r>
        <w:t>Quảng Trị, ngày 10 tháng 5 năm 2024</w:t>
      </w:r>
    </w:p>
    <w:p>
      <w:r>
        <w:t>NGHỊ QUYẾT</w:t>
      </w:r>
    </w:p>
    <w:p>
      <w:r>
        <w:t>VỀ VIỆC CHO Ý KIẾN VỀ CHƯƠNG TRÌNH PHÁT TRIỂN ĐÔ THỊ TỈNH QUẢNG TRỊ ĐẾN NĂM 2030, TẦM NHÌN ĐẾN NĂM 2050</w:t>
      </w:r>
    </w:p>
    <w:p>
      <w:r>
        <w:t>HỘI ĐỒNG NHÂN DÂN TỈNH QUẢNG TRỊ</w:t>
      </w:r>
    </w:p>
    <w:p>
      <w:r>
        <w:t>KHÓA VIII, KỲ HỌP THỨ 24</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06-NQ/TW ngày 24/01/2022 của Bộ Chính trị về quy hoạch, xây dựng, quản lý và phát triển bền vững đô thị Việt Nam đến năm 2030, tầm nhìn đến năm 2045;</w:t>
      </w:r>
    </w:p>
    <w:p>
      <w:r>
        <w:t>Căn cứ Nghị quyết số 1210/2016/UBTVQH13 ngày 25/5/2016 của Ủy ban   Thường vụ Quốc hội về phân loại đô thị; Nghị quyết số 26/2022/UBTVQH15 ngày   21/9/2022 của Ủy ban Thường vụ Quốc hội sửa đổi, bổ sung một số Điều của Nghị quyết số 1210/2016/UBTVQH13 ngày 25/5/2016 của Ủy ban Thường vụ Quốc hội về phân loại đô thị;</w:t>
      </w:r>
    </w:p>
    <w:p>
      <w:r>
        <w:t>Căn cứ Nghị quyết số 1211/2016/UBTVQH13 ngày 25/5/2016 của Ủy ban Thường vụ Quốc hội về tiêu chuẩn của đơn vị hành chính và phân loại đơn vị hành chính; Nghị quyết số 27/2022/UBTVQH15 ngày 21/9/2022 của Ủy ban Thường vụ Quốc hội sửa đổi, bổ sung một số điều của Nghị quyết số 1211/2016/UBTVQH13 ngày 25/5/2016 của Ủy ban Thường vụ Quốc hội về tiêu chuẩn của đơn vị hành chính và phân loại đơn vị hành chính;</w:t>
      </w:r>
    </w:p>
    <w:p>
      <w:r>
        <w:t>Căn cứ Nghị định số 11/2013/NĐ-CP ngày 14/01/2013 của Chính phủ về quản lý đầu tư phát triển đô thị; Nghị định số 35/2023/NĐ-CP ngày 20/6/2023 của Chính phủ về sửa đổi, bổ sung một số điều của các Nghị định thuộc lĩnh vực quản lý nhà nước của Bộ Xây dựng;</w:t>
      </w:r>
    </w:p>
    <w:p>
      <w:r>
        <w:t>Căn cứ Quyết định số 1737/QĐ-TTg ngày 29/12/2023 của Thủ tướng Chính phủ phê duyệt Quy hoạch tỉnh Quảng Trị thời kỳ 2021 - 2030, tầm nhìn đến năm 2050;</w:t>
      </w:r>
    </w:p>
    <w:p>
      <w:r>
        <w:t>Căn cứ Chương trình hành động số 51-CTr/TU ngày 10/01/2013 của Tỉnh ủy Quảng Trị về thực hiện Nghị quyết số 06-NQ/TW ngày 24/01/2022 của Bộ Chính trị về Quy hoạch, xây dựng, quản lý và phát triển bền vững đô thị Việt Nam đến năm 2030, tầm nhìn đến năm 2045;</w:t>
      </w:r>
    </w:p>
    <w:p>
      <w:r>
        <w:t>Xét Tờ trình số 35/TTr-UBND ngày 15/5/2024 của UBND tỉnh về việc cho ý kiến về Chương trình phát triển đô thị tỉnh Quảng Trị đến năm 2030, tầm nhìn đến năm 2050; Báo cáo thẩm tra của Ban Kinh tế Ngân sách - HĐND tỉnh; ý kiến của các đại biểu HĐND tỉnh tại kỳ họp.</w:t>
      </w:r>
    </w:p>
    <w:p>
      <w:r>
        <w:t>QUYẾT NGHỊ:</w:t>
      </w:r>
    </w:p>
    <w:p>
      <w:r>
        <w:t>Điều 1.  Thông qua Chương trình phát triển đô thị tỉnh Quảng Trị đến năm 2030, tầm nhìn đến năm 2050 như sau:</w:t>
      </w:r>
    </w:p>
    <w:p>
      <w:r>
        <w:t>1. Cơ bản thống nhất với các nội dung của Chương trình phát triển đô thị tỉnh Quảng Trị đến năm 2030, tầm nhìn đến năm 2050, gồm: Mục tiêu; các chỉ tiêu chính về phát triển đô thị; danh mục, lộ trình và kế hoạch nâng loại hệ thống đô thị; các đô thị dự kiến thành lập, điều chỉnh địa giới đơn vị hành chính; các chương trình, đề án trọng tâm để từng bước thực hiện phát triển bền vững đô thị; nguồn lực, giải pháp và các dự án ưu tiên.</w:t>
      </w:r>
    </w:p>
    <w:p>
      <w:r>
        <w:t>2. Trước khi phê duyệt cần xem xét:</w:t>
      </w:r>
    </w:p>
    <w:p>
      <w:r>
        <w:t>a) Rà soát, bảo đảm sự phù hợp quy hoạch chung đô thị; Quy hoạch tỉnh, Quyết định số 445/QĐ-TTg, ngày 07/4/2009 của Thủ tướng Chính phủ phê duyệt điều chỉnh định hướng Quy hoạch tổng thể phát triển hệ thống đô thị Việt Nam đến năm 2025 và tầm nhìn đến năm 2050.</w:t>
      </w:r>
    </w:p>
    <w:p>
      <w:r>
        <w:t>b) Rà soát, bảo đảm sự đồng bộ với quy hoạch có tính chất kỹ thuật, chuyên ngành, các định hướng, chiến lược, chương trình, kế hoạch của các ngành, lĩnh vực khác có liên quan đến phát triển đô thị của tỉnh.</w:t>
      </w:r>
    </w:p>
    <w:p>
      <w:r>
        <w:t>c) Rà soát Chương trình phát triển đô thị tỉnh bảo đảm phù hợp với mạng lưới các đô thị trung tâm cấp vùng liên tỉnh; các đô thị trung tâm cấp huyện; các đô thị trung tâm cụm các khu dân cư nông thôn và các đô thị mới.</w:t>
      </w:r>
    </w:p>
    <w:p>
      <w:r>
        <w:t>d) Rà soát các dự án ưu tiên đầu tư, các dự án đầu tư phát triển đô thị trên địa bàn 02 đơn vị hành chính cấp huyện trở lên và các dự án khác bảo đảm phù hợp với các dự án đầu tư phát triển hạ tầng kỹ thuật khung, công trình hạ tầng kỹ thuật đầu mối, đã được xác định trong quy hoạch tỉnh.</w:t>
      </w:r>
    </w:p>
    <w:p>
      <w:r>
        <w:t>đ) Dự kiến sơ bộ nhu cầu kinh phí tổng thể và các giải pháp huy động nguồn lực cần xác định khung thời gian, giai đoạn thực hiện; đối với các dự án đầu tư phát triển đô thị sử dụng nguồn vốn đầu tư công cần sắp xếp theo thứ tự ưu tiên cho từng giai đoạn 5 năm và 10 năm; dự kiến phần trăm (%) tỷ lệ gia tăng nguồn vốn đầu tư công cho từng giai đoạn phù hợp khả năng ngân sách cân đối.</w:t>
      </w:r>
    </w:p>
    <w:p>
      <w:r>
        <w:t>Điều 2. Tổ chức thực hiện</w:t>
      </w:r>
    </w:p>
    <w:p>
      <w:r>
        <w:t>1. Ủy ban nhân dân tỉnh căn cứ Nghị quyết này để ban hành quyết định phê duyệt và tổ chức thực hiện theo quy định của pháp luật.</w:t>
      </w:r>
    </w:p>
    <w:p>
      <w:r>
        <w:t>2. Thường trực HĐND, Ban HĐND, Tổ đại biểu HĐND, đại biểu HĐND tỉnh phối hợp với Ban Thường trực Ủy ban Mặt trận Tổ quốc Việt Nam tỉnh giám sát việc thực hiện Nghị quyết.</w:t>
      </w:r>
    </w:p>
    <w:p>
      <w:r>
        <w:t>Nghị quyết này được HĐND tỉnh Quảng Trị khóa VIII, kỳ họp thứ 24 thông qua ngày 10 tháng 5 năm 2024 và có hiệu lực từ ngày thông qua./.</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