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thông qua bổ sung kế hoạch vốn đầu tư công trung hạn giai đoạn 2021-2025 nguồn ngân sách địa phương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24/NQ-HĐND</w:t>
      </w:r>
    </w:p>
    <w:p>
      <w:r>
        <w:t>Bình Phước, ngày 08 tháng 12 năm 2023</w:t>
      </w:r>
    </w:p>
    <w:p>
      <w:r>
        <w:t>NGHỊ QUYẾT</w:t>
      </w:r>
    </w:p>
    <w:p>
      <w:r>
        <w:t>THÔNG QUA BỔ SUNG KẾ HOẠCH VỐN ĐẦU TƯ CÔNG TRUNG HẠN GIAI ĐOẠN 2021 - 2025 NGUỒN NGÂN SÁCH ĐỊA PHƯƠNG</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quy định chi tiết thi hành một số điều của Luật Đầu tư công;</w:t>
      </w:r>
    </w:p>
    <w:p>
      <w:r>
        <w:t>Căn cứ Nghị quyết số 11/NQ-HĐND ngày 12 tháng 7 năm 2022 và Nghị quyết số 30/NQ-HĐND ngày 09 tháng 12 năm 2022 của Hội đồng nhân dân tỉnh Bình Phước về thông qua kế hoạch điều chỉnh vốn đầu tư công trung hạn giai đoạn 2021 - 2025;</w:t>
      </w:r>
    </w:p>
    <w:p>
      <w:r>
        <w:t>Căn cứ Nghị quyết số 17/NQ-HĐND ngày 12 tháng 7 năm 2023 của Hội đồng nhân dân tỉnh Bình Phước về thông qua kế hoạch bổ sung vốn đầu tư công trung hạn giai đoạn 2021 - 2025;</w:t>
      </w:r>
    </w:p>
    <w:p>
      <w:r>
        <w:t>Xét Tờ trình số 140/TTr-UBND ngày 17 tháng 11 năm 2023 của Ủy ban nhân dân tỉnh; Báo cáo thẩm tra số 83/BC-HĐND-KTNS ngày 27 tháng 11 năm 2023 của Ban kinh tế - ngân sách Hội đồng nhân dân tỉnh; ý kiến thảo luận của đại biểu Hội đồng nhân dân tỉnh tại kỳ họp.</w:t>
      </w:r>
    </w:p>
    <w:p>
      <w:r>
        <w:t>QUYẾT NGHỊ:</w:t>
      </w:r>
    </w:p>
    <w:p>
      <w:r>
        <w:t>Điều 1.  Thông qua bổ sung kế hoạch vốn đầu tư công trung hạn giai đoạn 2021 - 2025 nguồn ngân sách địa phương thực hiện dự án cải tạo, nâng cấp hội trường tỉnh với số vốn là 65 tỷ đồng.</w:t>
      </w:r>
    </w:p>
    <w:p>
      <w:r>
        <w:t>(Kèm theo Biểu chi tiết)</w:t>
      </w:r>
    </w:p>
    <w:p>
      <w:r>
        <w:t>Điều 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kể từ ngày thông qua./.</w:t>
      </w:r>
    </w:p>
    <w:p>
      <w:r>
        <w:t>Nơi nhận:</w:t>
      </w:r>
    </w:p>
    <w:p>
      <w:r>
        <w:t>- Ủy ban Thường vụ Quốc hội, Chính phủ;</w:t>
      </w:r>
    </w:p>
    <w:p>
      <w:r>
        <w:t>- Văn phòng Quốc hội, Văn phòng Chính phủ;</w:t>
      </w:r>
    </w:p>
    <w:p>
      <w:r>
        <w:t>- Bộ Kế hoạch và Đầu tư;</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LĐVP, các phòng chuyên môn;</w:t>
      </w:r>
    </w:p>
    <w:p>
      <w:r>
        <w:t>- Lưu: VT.</w:t>
      </w:r>
    </w:p>
    <w:p>
      <w:r>
        <w:t>CHỦ TỊCH</w:t>
      </w:r>
    </w:p>
    <w:p>
      <w:r>
        <w:t>Huỳnh Thị Hằng</w:t>
      </w:r>
    </w:p>
    <w:p>
      <w:r>
        <w:t>DANH MỤC</w:t>
      </w:r>
    </w:p>
    <w:p>
      <w:r>
        <w:t>DỰ ÁN BỔ SUNG KẾ HOẠCH VỐN ĐẦU TƯ CÔNG TRUNG HẠN GIAI ĐOẠN 2021 - 2025 NGUỒN NGÂN SÁCH ĐỊA PHƯƠNG</w:t>
      </w:r>
    </w:p>
    <w:p>
      <w:r>
        <w:t>(Kèm theo Nghị quyết số 24/NQ-HĐND ngày 08 tháng 12 năm 2023 của Hội đồng nhân dân tỉnh Bình Phước)</w:t>
      </w:r>
    </w:p>
    <w:p>
      <w:r>
        <w:t>ĐVT: Triệu đồng.</w:t>
      </w:r>
    </w:p>
    <w:p>
      <w:r>
        <w:t>STT</w:t>
      </w:r>
    </w:p>
    <w:p>
      <w:r>
        <w:t>Danh mục dự án</w:t>
      </w:r>
    </w:p>
    <w:p>
      <w:r>
        <w:t>Số quyết định phê duyệt chủ trương đầu tư/phê duyệt dự án</w:t>
      </w:r>
    </w:p>
    <w:p>
      <w:r>
        <w:t>Tổng mức đầu tư</w:t>
      </w:r>
    </w:p>
    <w:p>
      <w:r>
        <w:t>Bổ sung kế hoạch vốn đầu tư công trung hạn giai đoạn 2021 -2025</w:t>
      </w:r>
    </w:p>
    <w:p>
      <w:r>
        <w:t>Chủ đầu tư</w:t>
      </w:r>
    </w:p>
    <w:p>
      <w:r>
        <w:t>TỐNG SỐ</w:t>
      </w:r>
    </w:p>
    <w:p>
      <w:r>
        <w:t>65.000</w:t>
      </w:r>
    </w:p>
    <w:p>
      <w:r>
        <w:t>65.000</w:t>
      </w:r>
    </w:p>
    <w:p>
      <w:r>
        <w:t>1</w:t>
      </w:r>
    </w:p>
    <w:p>
      <w:r>
        <w:t>Dự án cải tạo, nâng cấp hội trường tỉnh</w:t>
      </w:r>
    </w:p>
    <w:p>
      <w:r>
        <w:t>65.000</w:t>
      </w:r>
    </w:p>
    <w:p>
      <w:r>
        <w:t>65.000</w:t>
      </w:r>
    </w:p>
    <w:p>
      <w:r>
        <w:t>Ban QLDA ĐTXD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