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2023 điều chỉnh, giao chi tiết Kế hoạch đầu tư công trung hạn giai đoạn 2021-2025 từ nguồn dự phòng đầu tư ngân sách cấp tỉnh, nguồn vượt thu ngân sách cấp tỉnh năm 2022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24/NQ-HĐND</w:t>
      </w:r>
    </w:p>
    <w:p>
      <w:r>
        <w:t>Hà Nam, ngày 06 tháng 7 năm 2023</w:t>
      </w:r>
    </w:p>
    <w:p>
      <w:r>
        <w:t>NGHỊ QUYẾT</w:t>
      </w:r>
    </w:p>
    <w:p>
      <w:r>
        <w:t>VỀ VIỆC BỔ SUNG, ĐIỀU CHỈNH, GIAO CHI TIẾT KẾ HOẠCH ĐẦU TƯ CÔNG TRUNG HẠN GIAI ĐOẠN 2021-2025 TỪ NGUỒN DỰ PHÒNG ĐẦU TƯ NGÂN SÁCH CẤP TỈNH, NGUỒN VƯỢT THU NGÂN SÁCH CẤP TỈNH NĂM 2022</w:t>
      </w:r>
    </w:p>
    <w:p>
      <w:r>
        <w:t>HỘI ĐỒNG NHÂN DÂN TỈNH HÀ NAM</w:t>
      </w:r>
    </w:p>
    <w:p>
      <w:r>
        <w:t>KHÓA XIX, KỲ HỌP THỨ MƯỜI BA</w:t>
      </w:r>
    </w:p>
    <w:p>
      <w:r>
        <w:t>Căn cứ Luật Tổ chức chính quyền địa phương số 77/2015/QH13 đã được sửa đổi, bổ sung một số điều theo Luật số 47/2019/QH14;</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Thực hiện các Nghị quyết của Hội đồng nhân dân tỉnh: số 90/NQ-HĐND ngày 09 tháng 12 năm 2022 về giao, điều chỉnh, bổ sung kế hoạch đầu tư công trung hạn giai đoạn 2021-2025 tỉnh Hà Nam; số 03/NQ-HĐND ngày 24 tháng 4 năm 2023 về hỗ trợ vốn đầu tư ngân sách cấp tỉnh trong kế hoạch đầu tư công trung hạn giai đoạn 2021-2025 cho dự án đầu tư do Công an tỉnh, Ủy ban nhân dân thị xã Duy Tiên, Ủy ban nhân dân huyện Thanh Liêm và Ủy ban nhân dân huyện Kim Bảng thực hiện; số 15/NQ-HĐND ngày 24 tháng 4 năm 2023 về giao, điều chỉnh, bổ sung kế hoạch đầu tư công trung hạn giai đoạn 2021-2025 tỉnh Hà Nam;</w:t>
      </w:r>
    </w:p>
    <w:p>
      <w:r>
        <w:t>Xét Tờ trình số 1280/TTr-UBND ngày 02 tháng 7 năm 2023 của Ủy ban nhân dân tỉnh về việc đề nghị Hội đồng nhân dân tỉnh bổ sung, điều chỉnh, giao chi tiết kế hoạch đầu tư công trung hạn giai đoạn 2021-2025 cấp tỉnh quản lý từ nguồn dự phòng đầu tư ngân sách cấp tỉnh, nguồn vượt thu ngân sách năm 2022; Báo cáo thẩm tra của Ban Kinh tế - Ngân sách Hội đồng nhân dân tỉnh và ý kiến thảo luận, thống nhất của các đại biểu Hội đồng nhân dân tỉnh Hà Nam tại Kỳ họp.</w:t>
      </w:r>
    </w:p>
    <w:p>
      <w:r>
        <w:t>QUYẾT NGHỊ:</w:t>
      </w:r>
    </w:p>
    <w:p>
      <w:r>
        <w:t>Điều 1. Nhất trí bổ sung, điều chỉnh, giao chi tiết kế hoạch đầu tư công trung hạn giai đoạn 2021-2025 từ nguồn dự phòng đầu tư ngân sách cấp tỉnh, nguồn vượt thu ngân sách cấp tỉnh năm 2022 như đề nghị của Ủy ban nhân dân tỉnh tại Tờ trình số 1280/TTr-UBND ngày 02 tháng 7 năm 2023, cụ thể như sau:</w:t>
      </w:r>
    </w:p>
    <w:p>
      <w:r>
        <w:t>1. Bổ sung nguồn vốn đầu tư công kế hoạch trung hạn giai đoạn 2021-2025</w:t>
      </w:r>
    </w:p>
    <w:p>
      <w:r>
        <w:t>a) Bổ sung nguồn vốn đầu tư công kế hoạch trung hạn giai đoạn 2021-2025 tỉnh Hà Nam số tiền 570.000 triệu đồng từ nguồn vượt thu ngân sách cấp tỉnh năm 2022.</w:t>
      </w:r>
    </w:p>
    <w:p>
      <w:r>
        <w:t>Tổng nguồn vốn đầu tư công trung hạn giai đoạn 2021-2025 của tỉnh sau bổ sung tăng từ 35.016.602 triệu đồng thành 35.586.602 triệu đồng.</w:t>
      </w:r>
    </w:p>
    <w:p>
      <w:r>
        <w:t>b) Bổ sung nguồn vốn đầu tư công trung hạn giai đoạn 2021-2025 do cấp tỉnh quản lý số tiền 570.000 triệu đồng.</w:t>
      </w:r>
    </w:p>
    <w:p>
      <w:r>
        <w:t>Tổng vốn đầu tư công trung hạn giai đoạn 2021-2025 do cấp tỉnh quản lý sau bổ sung tăng từ 24.767.792 triệu đồng thành 25.337.792 triệu đồng.</w:t>
      </w:r>
    </w:p>
    <w:p>
      <w:r>
        <w:t>(Chi tiết nguồn vốn có phụ lục số 01 kèm theo)</w:t>
      </w:r>
    </w:p>
    <w:p>
      <w:r>
        <w:t>2. Điều chỉnh kế hoạch đầu tư công trung hạn giai đoạn 2021-2025 do cấp tỉnh quản lý</w:t>
      </w:r>
    </w:p>
    <w:p>
      <w:r>
        <w:t>a) Điều chỉnh giảm tổng số vốn 270.002 triệu đồng đã giao cho 05 dự án trong kế hoạch đầu tư công trung hạn giai đoạn 2021-2025 do cấp tỉnh quản lý</w:t>
      </w:r>
    </w:p>
    <w:p>
      <w:r>
        <w:t>(Chi tiết 05 dự án điều chỉnh giảm có phụ lục số 02 kèm theo)</w:t>
      </w:r>
    </w:p>
    <w:p>
      <w:r>
        <w:t>b) Bổ sung vào nguồn dự phòng đầu tư ngân sách cấp tỉnh kế hoạch đầu tư công trung hạn giai đoạn 2021-2025 số tiền 270.002 triệu đồng tại điểm a khoản 2 Điều này.</w:t>
      </w:r>
    </w:p>
    <w:p>
      <w:r>
        <w:t>3. Giao chi tiết kế hoạch đầu tư công trung hạn giai đoạn 2021-2025 do cấp tỉnh quản lý</w:t>
      </w:r>
    </w:p>
    <w:p>
      <w:r>
        <w:t>a) Bổ sung danh mục và mức vốn bố trí cho các dự án chưa có trong danh mục kế hoạch đầu tư công trung hạn giai đoạn 2021-2025 số tiền 577.000 triệu đồng từ nguồn dự phòng đầu tư ngân sách cấp tỉnh giai đoạn 2021-2025  (nguồn thu từ cơ chế đặc thù)</w:t>
      </w:r>
    </w:p>
    <w:p>
      <w:r>
        <w:t>(Danh mục và mức vốn bố trí cho các dự án có phụ lục số 02 kèm theo)</w:t>
      </w:r>
    </w:p>
    <w:p>
      <w:r>
        <w:t>b) Giao chi tiết số tiền 570.000 triệu đồng từ nguồn vượt thu ngân sách cấp tỉnh năm 2022 cho các dự án đã có trong danh mục kế hoạch đầu tư công trung hạn giai đoạn 2021-2025</w:t>
      </w:r>
    </w:p>
    <w:p>
      <w:r>
        <w:t>(Danh mục và mức vốn bố trí cho các dự án có phụ lục số 02 kèm theo)</w:t>
      </w:r>
    </w:p>
    <w:p>
      <w:r>
        <w:t>Điều 2. Tổ chức thực hiện</w:t>
      </w:r>
    </w:p>
    <w:p>
      <w:r>
        <w:t>1. Ủy ban nhân dân tỉnh tổ chức thực hiện nghị quyết này. Trong quá trình tổ chức thực hiện cần lưu ý: chỉ đạo rà soát kỹ hồ sơ, thủ tục, đánh giá hiệu quả từng dự án để kịp thời điều chỉnh hoặc trình cấp có thẩm quyền điều chỉnh; đảm bảo tuân thủ các quy định pháp luật, phát huy hiệu quả đầu tư.</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khóa XIX, Kỳ họp thứ mười ba  (Kỳ họp thường lệ)  thông qua ngày 06 tháng 7 năm 2023 và có hiệu lực từ ngày thông qua./.</w:t>
      </w:r>
    </w:p>
    <w:p>
      <w:r>
        <w:t>Nơi nhận:</w:t>
      </w:r>
    </w:p>
    <w:p>
      <w:r>
        <w:t>- UBTV Quốc hội;</w:t>
      </w:r>
    </w:p>
    <w:p>
      <w:r>
        <w:t>- Chính phủ;</w:t>
      </w:r>
    </w:p>
    <w:p>
      <w:r>
        <w:t>- Các Bộ: KH và ĐT; Tài chính;</w:t>
      </w:r>
    </w:p>
    <w:p>
      <w:r>
        <w:t>- TT Tỉnh ủy;</w:t>
      </w:r>
    </w:p>
    <w:p>
      <w:r>
        <w:t>- TT HĐND tỉnh;</w:t>
      </w:r>
    </w:p>
    <w:p>
      <w:r>
        <w:t>- UBND tỉnh; UBMTTQ tỉnh;</w:t>
      </w:r>
    </w:p>
    <w:p>
      <w:r>
        <w:t>- Đoàn ĐBQH tỉnh;</w:t>
      </w:r>
    </w:p>
    <w:p>
      <w:r>
        <w:t>- Các Ban, các Tổ, các ĐB HĐND tỉnh;</w:t>
      </w:r>
    </w:p>
    <w:p>
      <w:r>
        <w:t>- Các sở, ngành: KH và ĐT, Tài chính, KBNN tỉnh Hà Nam;</w:t>
      </w:r>
    </w:p>
    <w:p>
      <w:r>
        <w:t>- TTHĐND, UBND các huyện, thị xã, TP;</w:t>
      </w:r>
    </w:p>
    <w:p>
      <w:r>
        <w:t>- Lưu: VT.</w:t>
      </w:r>
    </w:p>
    <w:p>
      <w:r>
        <w:t>KT. CHỦ TỊCH</w:t>
      </w:r>
    </w:p>
    <w:p>
      <w:r>
        <w:t>PHÓ CHỦ TỊCH</w:t>
      </w:r>
    </w:p>
    <w:p>
      <w:r>
        <w:t>Bùi Văn Hoàng</w:t>
      </w:r>
    </w:p>
    <w:p>
      <w:r>
        <w:t>PHỤ LỤC SỐ 01</w:t>
      </w:r>
    </w:p>
    <w:p>
      <w:r>
        <w:t>BỔ SUNG NGUỒN VỐN ĐẦU TƯ CÔNG KẾ HOẠCH ĐẦU TƯ CÔNG TRUNG HẠN GIAI ĐOẠN 2021-2025 TỈNH HÀ NAM</w:t>
      </w:r>
    </w:p>
    <w:p>
      <w:r>
        <w:t>(Kèm theo Nghị quyết số 24/NQ-HĐND ngày 06 tháng 7 năm 2023 của Hội đồng nhân dân tỉnh Hà Nam)</w:t>
      </w:r>
    </w:p>
    <w:p>
      <w:r>
        <w:t>Đơn vị: Triệu đồng</w:t>
      </w:r>
    </w:p>
    <w:p>
      <w:r>
        <w:t>STT</w:t>
      </w:r>
    </w:p>
    <w:p>
      <w:r>
        <w:t>Nguồn vốn/chương trình</w:t>
      </w:r>
    </w:p>
    <w:p>
      <w:r>
        <w:t>Nguồn vốn đầu tư công Kế hoạch đầu tư công trung hạn giai đoạn 2021-2025 trước bổ sung   (Nghị quyết số 15/NQ-HĐND ngày 24 tháng 4 năm 2023)</w:t>
      </w:r>
    </w:p>
    <w:p>
      <w:r>
        <w:t>Nguồn vốn bổ sung</w:t>
      </w:r>
    </w:p>
    <w:p>
      <w:r>
        <w:t>Nguồn vốn Kế hoạch đầu tư công trung hạn giai đoạn 2021-2025 sau bổ sung</w:t>
      </w:r>
    </w:p>
    <w:p>
      <w:r>
        <w:t>Tổng số</w:t>
      </w:r>
    </w:p>
    <w:p>
      <w:r>
        <w:t>Chia ra</w:t>
      </w:r>
    </w:p>
    <w:p>
      <w:r>
        <w:t>Tổng số</w:t>
      </w:r>
    </w:p>
    <w:p>
      <w:r>
        <w:t>Trong đó</w:t>
      </w:r>
    </w:p>
    <w:p>
      <w:r>
        <w:t>Tổng số</w:t>
      </w:r>
    </w:p>
    <w:p>
      <w:r>
        <w:t>Trong đó</w:t>
      </w:r>
    </w:p>
    <w:p>
      <w:r>
        <w:t>Tỉnh quản lý</w:t>
      </w:r>
    </w:p>
    <w:p>
      <w:r>
        <w:t>Cấp huyện, cấp xã quản lý</w:t>
      </w:r>
    </w:p>
    <w:p>
      <w:r>
        <w:t>Cấp tỉnh quản lý</w:t>
      </w:r>
    </w:p>
    <w:p>
      <w:r>
        <w:t>Cấp huyện quản lý</w:t>
      </w:r>
    </w:p>
    <w:p>
      <w:r>
        <w:t>Cấp tỉnh quản lý</w:t>
      </w:r>
    </w:p>
    <w:p>
      <w:r>
        <w:t>Cấp huyện, cấp xã quản lý</w:t>
      </w:r>
    </w:p>
    <w:p>
      <w:r>
        <w:t>(1)</w:t>
      </w:r>
    </w:p>
    <w:p>
      <w:r>
        <w:t>(2)</w:t>
      </w:r>
    </w:p>
    <w:p>
      <w:r>
        <w:t>(3)</w:t>
      </w:r>
    </w:p>
    <w:p>
      <w:r>
        <w:t>(4)</w:t>
      </w:r>
    </w:p>
    <w:p>
      <w:r>
        <w:t>(5)</w:t>
      </w:r>
    </w:p>
    <w:p>
      <w:r>
        <w:t>(6)</w:t>
      </w:r>
    </w:p>
    <w:p>
      <w:r>
        <w:t>(7)</w:t>
      </w:r>
    </w:p>
    <w:p>
      <w:r>
        <w:t>(8)</w:t>
      </w:r>
    </w:p>
    <w:p>
      <w:r>
        <w:t>(9)</w:t>
      </w:r>
    </w:p>
    <w:p>
      <w:r>
        <w:t>(10)</w:t>
      </w:r>
    </w:p>
    <w:p>
      <w:r>
        <w:t>(11)</w:t>
      </w:r>
    </w:p>
    <w:p>
      <w:r>
        <w:t>TỔNG SỐ</w:t>
      </w:r>
    </w:p>
    <w:p>
      <w:r>
        <w:t>35.016.602,3</w:t>
      </w:r>
    </w:p>
    <w:p>
      <w:r>
        <w:t>24.767.792,3</w:t>
      </w:r>
    </w:p>
    <w:p>
      <w:r>
        <w:t>10.248.810,0</w:t>
      </w:r>
    </w:p>
    <w:p>
      <w:r>
        <w:t>570.000,0</w:t>
      </w:r>
    </w:p>
    <w:p>
      <w:r>
        <w:t>570.000,0</w:t>
      </w:r>
    </w:p>
    <w:p>
      <w:r>
        <w:t>35.586.602,3</w:t>
      </w:r>
    </w:p>
    <w:p>
      <w:r>
        <w:t>25.337.792,3</w:t>
      </w:r>
    </w:p>
    <w:p>
      <w:r>
        <w:t>10.248.810,0</w:t>
      </w:r>
    </w:p>
    <w:p>
      <w:r>
        <w:t>I</w:t>
      </w:r>
    </w:p>
    <w:p>
      <w:r>
        <w:t>VỐN ĐẦU TƯ TRONG CÂN ĐỐI NGÂN SÁCH ĐỊA PHƯƠNG</w:t>
      </w:r>
    </w:p>
    <w:p>
      <w:r>
        <w:t>26.604.730,3</w:t>
      </w:r>
    </w:p>
    <w:p>
      <w:r>
        <w:t>16.355.920,3</w:t>
      </w:r>
    </w:p>
    <w:p>
      <w:r>
        <w:t>10.248.810,0</w:t>
      </w:r>
    </w:p>
    <w:p>
      <w:r>
        <w:t>570.000,0</w:t>
      </w:r>
    </w:p>
    <w:p>
      <w:r>
        <w:t>570.000,0</w:t>
      </w:r>
    </w:p>
    <w:p>
      <w:r>
        <w:t>27.174.730,3</w:t>
      </w:r>
    </w:p>
    <w:p>
      <w:r>
        <w:t>16.925.920,3</w:t>
      </w:r>
    </w:p>
    <w:p>
      <w:r>
        <w:t>10.248.810,0</w:t>
      </w:r>
    </w:p>
    <w:p>
      <w:r>
        <w:t>Trong đó:</w:t>
      </w:r>
    </w:p>
    <w:p>
      <w:r>
        <w:t>Đầu tư từ nguồn vượt thu ngân sách</w:t>
      </w:r>
    </w:p>
    <w:p>
      <w:r>
        <w:t>1.355.569,0</w:t>
      </w:r>
    </w:p>
    <w:p>
      <w:r>
        <w:t>1.051.669,0</w:t>
      </w:r>
    </w:p>
    <w:p>
      <w:r>
        <w:t>303.900,0</w:t>
      </w:r>
    </w:p>
    <w:p>
      <w:r>
        <w:t>570.000,0</w:t>
      </w:r>
    </w:p>
    <w:p>
      <w:r>
        <w:t>570.000,0</w:t>
      </w:r>
    </w:p>
    <w:p>
      <w:r>
        <w:t>1.925.569,0</w:t>
      </w:r>
    </w:p>
    <w:p>
      <w:r>
        <w:t>1.621.669,0</w:t>
      </w:r>
    </w:p>
    <w:p>
      <w:r>
        <w:t>303.900,0</w:t>
      </w:r>
    </w:p>
    <w:p>
      <w:r>
        <w:t>II</w:t>
      </w:r>
    </w:p>
    <w:p>
      <w:r>
        <w:t>VỐN TRUNG ƯƠNG HỖ TRỢ</w:t>
      </w:r>
    </w:p>
    <w:p>
      <w:r>
        <w:t>8.411.872,0</w:t>
      </w:r>
    </w:p>
    <w:p>
      <w:r>
        <w:t>8.411.872,0</w:t>
      </w:r>
    </w:p>
    <w:p>
      <w:r>
        <w:t>8.411.872,0</w:t>
      </w:r>
    </w:p>
    <w:p>
      <w:r>
        <w:t>8.411.872,0</w:t>
      </w:r>
    </w:p>
    <w:p>
      <w:r>
        <w:t>PHỤ LỤC SỐ 02</w:t>
      </w:r>
    </w:p>
    <w:p>
      <w:r>
        <w:t>DANH MỤC ĐIỀU CHỈNH, GIAO CHI TIẾT NGUỒN DỰ PHÒNG ĐẦU TƯ VÀ NGUỒN VƯỢT THU NGÂN SÁCH CẤP TỈNH NĂM 2022 CHO CÁC DỰ ÁN ĐẦU TƯ CÔNG KẾ HOẠCH ĐẦU TƯ CÔNG TRUNG HẠN GIAI ĐOẠN 2021-2025 CẤP TỈNH</w:t>
      </w:r>
    </w:p>
    <w:p>
      <w:r>
        <w:t>(Kèm theo Nghị quyết số 24/NQ-HĐND ngày 06 tháng 7 năm 2023 của Hội đồng nhân dân tỉnh Hà Nam)</w:t>
      </w:r>
    </w:p>
    <w:p>
      <w:r>
        <w:t>Đơn vị: Triệu đồng</w:t>
      </w:r>
    </w:p>
    <w:p>
      <w:r>
        <w:t>STT</w:t>
      </w:r>
    </w:p>
    <w:p>
      <w:r>
        <w:t>Danh mục dự án</w:t>
      </w:r>
    </w:p>
    <w:p>
      <w:r>
        <w:t>Số quyết định; ngày, tháng, năm ban hành</w:t>
      </w:r>
    </w:p>
    <w:p>
      <w:r>
        <w:t>Thời gian bố trí vốn</w:t>
      </w:r>
    </w:p>
    <w:p>
      <w:r>
        <w:t>Tổng mức đầu tư</w:t>
      </w:r>
    </w:p>
    <w:p>
      <w:r>
        <w:t>Số vốn đã giao trong KHĐT công trung hạn giai đoạn 2021-2025</w:t>
      </w:r>
    </w:p>
    <w:p>
      <w:r>
        <w:t>Điều chỉnh giảm số vốn đã giao</w:t>
      </w:r>
    </w:p>
    <w:p>
      <w:r>
        <w:t>(điều chỉnh giảm số vốn đã bố trí từ nguồn thu tiền sử dụng đất)</w:t>
      </w:r>
    </w:p>
    <w:p>
      <w:r>
        <w:t>Giao chi tiết vốn đầu tư công cho các dự án</w:t>
      </w:r>
    </w:p>
    <w:p>
      <w:r>
        <w:t>Số vốn được bố trí trong KHĐT công trung hạn giai đoạn 2021-2025 sau điều chỉnh</w:t>
      </w:r>
    </w:p>
    <w:p>
      <w:r>
        <w:t>Ghi chú</w:t>
      </w:r>
    </w:p>
    <w:p>
      <w:r>
        <w:t>Tổng số</w:t>
      </w:r>
    </w:p>
    <w:p>
      <w:r>
        <w:t>Trong đó: NS cấp tỉnh quản lý</w:t>
      </w:r>
    </w:p>
    <w:p>
      <w:r>
        <w:t>từ nguồn dự phòng ngân sách</w:t>
      </w:r>
    </w:p>
    <w:p>
      <w:r>
        <w:t>từ nguồn vượt thu ngân sách năm 2022</w:t>
      </w:r>
    </w:p>
    <w:p>
      <w:r>
        <w:t>(1)</w:t>
      </w:r>
    </w:p>
    <w:p>
      <w:r>
        <w:t>(2)</w:t>
      </w:r>
    </w:p>
    <w:p>
      <w:r>
        <w:t>(3)</w:t>
      </w:r>
    </w:p>
    <w:p>
      <w:r>
        <w:t>(4)</w:t>
      </w:r>
    </w:p>
    <w:p>
      <w:r>
        <w:t>(5)</w:t>
      </w:r>
    </w:p>
    <w:p>
      <w:r>
        <w:t>(6)</w:t>
      </w:r>
    </w:p>
    <w:p>
      <w:r>
        <w:t>(12)</w:t>
      </w:r>
    </w:p>
    <w:p>
      <w:r>
        <w:t>(13)</w:t>
      </w:r>
    </w:p>
    <w:p>
      <w:r>
        <w:t>(14)</w:t>
      </w:r>
    </w:p>
    <w:p>
      <w:r>
        <w:t>(15)</w:t>
      </w:r>
    </w:p>
    <w:p>
      <w:r>
        <w:t>(16)</w:t>
      </w:r>
    </w:p>
    <w:p>
      <w:r>
        <w:t>(17)</w:t>
      </w:r>
    </w:p>
    <w:p>
      <w:r>
        <w:t>Tổng số</w:t>
      </w:r>
    </w:p>
    <w:p>
      <w:r>
        <w:t>6.988.782</w:t>
      </w:r>
    </w:p>
    <w:p>
      <w:r>
        <w:t>6.988.782</w:t>
      </w:r>
    </w:p>
    <w:p>
      <w:r>
        <w:t>2.558.414</w:t>
      </w:r>
    </w:p>
    <w:p>
      <w:r>
        <w:t>270.002</w:t>
      </w:r>
    </w:p>
    <w:p>
      <w:r>
        <w:t>577.000</w:t>
      </w:r>
    </w:p>
    <w:p>
      <w:r>
        <w:t>570.000</w:t>
      </w:r>
    </w:p>
    <w:p>
      <w:r>
        <w:t>3.435.412</w:t>
      </w:r>
    </w:p>
    <w:p>
      <w:r>
        <w:t>I</w:t>
      </w:r>
    </w:p>
    <w:p>
      <w:r>
        <w:t>Bổ sung danh mục và mức vốn mức vốn bố trí cho các dự án chưa có trong danh mục kế hoạch đầu tư công trung hạn giai đoạn 2021-2025</w:t>
      </w:r>
    </w:p>
    <w:p>
      <w:r>
        <w:t>577.000</w:t>
      </w:r>
    </w:p>
    <w:p>
      <w:r>
        <w:t>577.000</w:t>
      </w:r>
    </w:p>
    <w:p>
      <w:r>
        <w:t>577.000</w:t>
      </w:r>
    </w:p>
    <w:p>
      <w:r>
        <w:t>577.000</w:t>
      </w:r>
    </w:p>
    <w:p>
      <w:r>
        <w:t>1</w:t>
      </w:r>
    </w:p>
    <w:p>
      <w:r>
        <w:t>Hỗ trợ các dự án đầu tư xây dựng trụ sở công an xã, thị trấn</w:t>
      </w:r>
    </w:p>
    <w:p>
      <w:r>
        <w:t>4417/QĐ-BCA-H01 ngày 23/6/2023</w:t>
      </w:r>
    </w:p>
    <w:p>
      <w:r>
        <w:t>2023-2025</w:t>
      </w:r>
    </w:p>
    <w:p>
      <w:r>
        <w:t>507.000</w:t>
      </w:r>
    </w:p>
    <w:p>
      <w:r>
        <w:t>507.000</w:t>
      </w:r>
    </w:p>
    <w:p>
      <w:r>
        <w:t>507.000</w:t>
      </w:r>
    </w:p>
    <w:p>
      <w:r>
        <w:t>507.000</w:t>
      </w:r>
    </w:p>
    <w:p>
      <w:r>
        <w:t>Giao chi tiết từ nguồn dự phòng đầu tư từ nguồn thu tiền sử dụng đất theo cơ chế đặc thù (tại NQ 90/NQ-HĐND ngày 09/12/2022.</w:t>
      </w:r>
    </w:p>
    <w:p>
      <w:r>
        <w:t>2</w:t>
      </w:r>
    </w:p>
    <w:p>
      <w:r>
        <w:t>Dự án đầu tư xây dựng cầu Vùa và đường hai đầu cầu kết nối ĐT.496 với QL.38B, tỉnh Hà Nam.</w:t>
      </w:r>
    </w:p>
    <w:p>
      <w:r>
        <w:t>23/NQ-HĐND ngày 06/7/2023</w:t>
      </w:r>
    </w:p>
    <w:p>
      <w:r>
        <w:t>2023-2025</w:t>
      </w:r>
    </w:p>
    <w:p>
      <w:r>
        <w:t>70.000</w:t>
      </w:r>
    </w:p>
    <w:p>
      <w:r>
        <w:t>70.000</w:t>
      </w:r>
    </w:p>
    <w:p>
      <w:r>
        <w:t>70.000</w:t>
      </w:r>
    </w:p>
    <w:p>
      <w:r>
        <w:t>70.000</w:t>
      </w:r>
    </w:p>
    <w:p>
      <w:r>
        <w:t>Giao chi tiết từ nguồn dự phòng đầu tư từ nguồn thu tiền sử dụng đất theo cơ chế đặc thù (tại NQ 03/2023/NQ-HĐND ngày 24/4/2023</w:t>
      </w:r>
    </w:p>
    <w:p>
      <w:r>
        <w:t>II</w:t>
      </w:r>
    </w:p>
    <w:p>
      <w:r>
        <w:t>Điều chỉnh kế hoạch đầu tư công giai đoạn 2021-2025</w:t>
      </w:r>
    </w:p>
    <w:p>
      <w:r>
        <w:t>(dự án đã có trong danh mục KHĐT công trung hạn giai đoạn 2021-2025)</w:t>
      </w:r>
    </w:p>
    <w:p>
      <w:r>
        <w:t>6.411.782</w:t>
      </w:r>
    </w:p>
    <w:p>
      <w:r>
        <w:t>6.411.782</w:t>
      </w:r>
    </w:p>
    <w:p>
      <w:r>
        <w:t>2.558.414</w:t>
      </w:r>
    </w:p>
    <w:p>
      <w:r>
        <w:t>270.002</w:t>
      </w:r>
    </w:p>
    <w:p>
      <w:r>
        <w:t>570.000</w:t>
      </w:r>
    </w:p>
    <w:p>
      <w:r>
        <w:t>2.858.412</w:t>
      </w:r>
    </w:p>
    <w:p>
      <w:r>
        <w:t>1</w:t>
      </w:r>
    </w:p>
    <w:p>
      <w:r>
        <w:t>ĐTXD công trình Hạ tầng kỹ thuật khu liên hợp thể thao, xử lý cọc móng, xây dựng phần móng Nhà thi đấu đa năng tỉnh Hà Nam</w:t>
      </w:r>
    </w:p>
    <w:p>
      <w:r>
        <w:t>1378/QĐ-UBND, ngày 18/10/2012</w:t>
      </w:r>
    </w:p>
    <w:p>
      <w:r>
        <w:t>2012-2014</w:t>
      </w:r>
    </w:p>
    <w:p>
      <w:r>
        <w:t>4.353.370</w:t>
      </w:r>
    </w:p>
    <w:p>
      <w:r>
        <w:t>4.353.370</w:t>
      </w:r>
    </w:p>
    <w:p>
      <w:r>
        <w:t>500.000</w:t>
      </w:r>
    </w:p>
    <w:p>
      <w:r>
        <w:t>300.000</w:t>
      </w:r>
    </w:p>
    <w:p>
      <w:r>
        <w:t>800.000</w:t>
      </w:r>
    </w:p>
    <w:p>
      <w:r>
        <w:t>2</w:t>
      </w:r>
    </w:p>
    <w:p>
      <w:r>
        <w:t>Dự án xây dựng nút giao Phú Thứ và tuyến đường kết nối tại xã Tiên Hiệp, thành phố Phủ Lý</w:t>
      </w:r>
    </w:p>
    <w:p>
      <w:r>
        <w:t>1961/QĐ-UBND ngày 24/10/2022</w:t>
      </w:r>
    </w:p>
    <w:p>
      <w:r>
        <w:t>2022-2025</w:t>
      </w:r>
    </w:p>
    <w:p>
      <w:r>
        <w:t>1.398.738</w:t>
      </w:r>
    </w:p>
    <w:p>
      <w:r>
        <w:t>1.398.738</w:t>
      </w:r>
    </w:p>
    <w:p>
      <w:r>
        <w:t>1.398.740</w:t>
      </w:r>
    </w:p>
    <w:p>
      <w:r>
        <w:t>80.002</w:t>
      </w:r>
    </w:p>
    <w:p>
      <w:r>
        <w:t>80.000</w:t>
      </w:r>
    </w:p>
    <w:p>
      <w:r>
        <w:t>1.398.738</w:t>
      </w:r>
    </w:p>
    <w:p>
      <w:r>
        <w:t>3</w:t>
      </w:r>
    </w:p>
    <w:p>
      <w:r>
        <w:t>Dự án nâng cấp, cải tạo kênh A4-8 đoạn từ cầu vượt Đồng Văn với QL.1A đến trạm bơm Hoành Uyển, kênh A4-6, kênh A4-8-29 đảm bảo tiêu thoát nước cho KCN Đồng Văn 1, Đồng Văn 2, khu dân cư và phục vụ sản xuất nông nghiệp thị xã Duy Tiên, tỉnh Hà Nam</w:t>
      </w:r>
    </w:p>
    <w:p>
      <w:r>
        <w:t>85/NQ-HĐND ngày 09/12/2022 của HĐND tỉnh</w:t>
      </w:r>
    </w:p>
    <w:p>
      <w:r>
        <w:t>2022-2025</w:t>
      </w:r>
    </w:p>
    <w:p>
      <w:r>
        <w:t>310.189</w:t>
      </w:r>
    </w:p>
    <w:p>
      <w:r>
        <w:t>310.189</w:t>
      </w:r>
    </w:p>
    <w:p>
      <w:r>
        <w:t>310.189</w:t>
      </w:r>
    </w:p>
    <w:p>
      <w:r>
        <w:t>80.000</w:t>
      </w:r>
    </w:p>
    <w:p>
      <w:r>
        <w:t>80.000</w:t>
      </w:r>
    </w:p>
    <w:p>
      <w:r>
        <w:t>310.189</w:t>
      </w:r>
    </w:p>
    <w:p>
      <w:r>
        <w:t>4</w:t>
      </w:r>
    </w:p>
    <w:p>
      <w:r>
        <w:t>Dự án đầu tư xây dựng cải tạo, sửa chữa tuyến đường ĐT.495C (đoạn từ Km1+00 đến Km7+170) địa bàn huyện Thanh Liêm.</w:t>
      </w:r>
    </w:p>
    <w:p>
      <w:r>
        <w:t>529/QĐ-UBND ngày 15/5/2022</w:t>
      </w:r>
    </w:p>
    <w:p>
      <w:r>
        <w:t>2022-2025</w:t>
      </w:r>
    </w:p>
    <w:p>
      <w:r>
        <w:t>121.485</w:t>
      </w:r>
    </w:p>
    <w:p>
      <w:r>
        <w:t>121.485</w:t>
      </w:r>
    </w:p>
    <w:p>
      <w:r>
        <w:t>121.485</w:t>
      </w:r>
    </w:p>
    <w:p>
      <w:r>
        <w:t>50.000</w:t>
      </w:r>
    </w:p>
    <w:p>
      <w:r>
        <w:t>50.000</w:t>
      </w:r>
    </w:p>
    <w:p>
      <w:r>
        <w:t>121.485</w:t>
      </w:r>
    </w:p>
    <w:p>
      <w:r>
        <w:t>5</w:t>
      </w:r>
    </w:p>
    <w:p>
      <w:r>
        <w:t>Dự án đầu tư xây dựng Trung tâm điều trị nghiện ma túy và phục hồi chức năng tâm thần tỉnh Hà Nam</w:t>
      </w:r>
    </w:p>
    <w:p>
      <w:r>
        <w:t>03/NQ-HĐND ngày 20/4/2022</w:t>
      </w:r>
    </w:p>
    <w:p>
      <w:r>
        <w:t>2022-2024</w:t>
      </w:r>
    </w:p>
    <w:p>
      <w:r>
        <w:t>60.000</w:t>
      </w:r>
    </w:p>
    <w:p>
      <w:r>
        <w:t>60.000</w:t>
      </w:r>
    </w:p>
    <w:p>
      <w:r>
        <w:t>60.000</w:t>
      </w:r>
    </w:p>
    <w:p>
      <w:r>
        <w:t>30.000</w:t>
      </w:r>
    </w:p>
    <w:p>
      <w:r>
        <w:t>30.000</w:t>
      </w:r>
    </w:p>
    <w:p>
      <w:r>
        <w:t>60.000</w:t>
      </w:r>
    </w:p>
    <w:p>
      <w:r>
        <w:t>6</w:t>
      </w:r>
    </w:p>
    <w:p>
      <w:r>
        <w:t>Dự án tuyến đường kết nối từ đường ĐH.03 đến đường T3 khu du lịch quốc gia Tam Chúc</w:t>
      </w:r>
    </w:p>
    <w:p>
      <w:r>
        <w:t>09/NQ-HĐND ngày 24/4/2023</w:t>
      </w:r>
    </w:p>
    <w:p>
      <w:r>
        <w:t>2024-2025</w:t>
      </w:r>
    </w:p>
    <w:p>
      <w:r>
        <w:t>168.000</w:t>
      </w:r>
    </w:p>
    <w:p>
      <w:r>
        <w:t>168.000</w:t>
      </w:r>
    </w:p>
    <w:p>
      <w:r>
        <w:t>168.000</w:t>
      </w:r>
    </w:p>
    <w:p>
      <w:r>
        <w:t>30.000</w:t>
      </w:r>
    </w:p>
    <w:p>
      <w:r>
        <w:t>30.000</w:t>
      </w:r>
    </w:p>
    <w:p>
      <w:r>
        <w:t>168.000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