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bãi bỏ Nghị quyết 31/2013/NQ-HĐND về cơ chế chính sách hỗ trợ, khuyến khích doanh nghiệp, doanh nhân đầu tư nghiên cứu, ứng dụng tiến bộ khoa học kỹ thuật, đổi mới công nghệ, xác lập quyền sở hữu công nghiệp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24/2024/NQ-HĐND</w:t>
      </w:r>
    </w:p>
    <w:p>
      <w:r>
        <w:t>Tuyên Quang, ngày 26 tháng 12 năm 2024</w:t>
      </w:r>
    </w:p>
    <w:p>
      <w:r>
        <w:t>NGHỊ QUYẾT</w:t>
      </w:r>
    </w:p>
    <w:p>
      <w:r>
        <w:t>BÃI BỎ NGHỊ QUYẾT SỐ 31/2013/NQ-HĐND NGÀY 12 THÁNG 12 NĂM 2013 CỦA HỘI ĐỒNG NHÂN DÂN TỈNH VỀ CƠ CHẾ CHÍNH SÁCH HỖ TRỢ, KHUYẾN KHÍCH DOANH NGHIỆP, DOANH NHÂN ĐẦU TƯ NGHIÊN CỨU, ỨNG DỤNG TIẾN BỘ KHOA HỌC KỸ THUẬT, ĐỔI MỚI CÔNG NGHỆ, XÁC LẬP QUYỀN SỞ HỮU CÔNG NGHIỆP TRÊN ĐỊA BÀN TỈNH TUYÊN QUANG</w:t>
      </w:r>
    </w:p>
    <w:p>
      <w:r>
        <w:t>HỘI ĐỒNG NHÂN DÂN TỈNH TUYÊN QUANG</w:t>
      </w:r>
    </w:p>
    <w:p>
      <w:r>
        <w:t>KHÓA XIX, KỲ HỌP CHUYÊN ĐỀ LẦN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Xét Tờ trình số 139/TTr-UBND ngày 19 tháng 12 năm 2024 của Ủy ban nhân dân tỉnh về dự thảo Nghị quyết Bãi bỏ Nghị quyết số 31/2013/NQ-HĐND ngày 12 tháng 12 năm 2013 của Hội đồng nhân dân tỉnh Về cơ chế chính sách hỗ trợ, khuyến khích doanh nghiệp, doanh nhân đầu tư nghiên cứu, ứng dụng tiến bộ khoa học kỹ thuật, đổi mới công nghệ, xác lập quyền sở hữu công nghiệp trên địa bàn tỉnh Tuyên Quang; Báo cáo thẩm tra số 254/BC-HĐND ngày 24 tháng 12 năm 2024 của Ban Pháp chế Hội đồng nhân dân tỉnh; ý kiến thảo luận của đại biểu Hội đồng nhân dân tỉnh tại kỳ họp.</w:t>
      </w:r>
    </w:p>
    <w:p>
      <w:r>
        <w:t>QUYẾT NGHỊ:</w:t>
      </w:r>
    </w:p>
    <w:p>
      <w:r>
        <w:t>Điều 1. Bãi bỏ toàn bộ Nghị quyết số 31/2013/NQ-HĐND ngày 12 tháng 12 năm 2013 của Hội đồng nhân dân tỉnh Về cơ chế chính sách hỗ trợ, khuyến khích doanh nghiệp, doanh nhân đầu tư nghiên cứu, ứng dụng tiến bộ khoa học kỹ thuật, đổi mới công nghệ, xác lập quyền sở hữu công nghiệp trên địa bàn tỉnh Tuyên Quang.</w:t>
      </w:r>
    </w:p>
    <w:p>
      <w:r>
        <w:t>Điều 2. Điều khoản thi hành</w:t>
      </w:r>
    </w:p>
    <w:p>
      <w:r>
        <w:t>Nghị quyết này đã được Hội đồng nhân dân tỉnh Khóa XIX, Kỳ họp chuyên đề lần thứ 11 thông qua ngày 26 tháng 12 năm 2024 và có hiệu lực thi hành từ ngày 06 tháng 01 năm 2025./.</w:t>
      </w:r>
    </w:p>
    <w:p>
      <w:r>
        <w:t>Nơi nhận:</w:t>
      </w:r>
    </w:p>
    <w:p>
      <w:r>
        <w:t>- Ủy ban Thường vụ Quốc hội;</w:t>
      </w:r>
    </w:p>
    <w:p>
      <w:r>
        <w:t>- Chính phủ;</w:t>
      </w:r>
    </w:p>
    <w:p>
      <w:r>
        <w:t>- Các Văn phòng: Quốc hội, Chủ tịch nước, Chính phủ;</w:t>
      </w:r>
    </w:p>
    <w:p>
      <w:r>
        <w:t>- Các Bộ: Tài chính, Kế hoạch và Đầu tư, Khoa học và Công nghệ;</w:t>
      </w:r>
    </w:p>
    <w:p>
      <w:r>
        <w:t>- Cục kiểm tra văn bản QPPL-Bộ Tư pháp;</w:t>
      </w:r>
    </w:p>
    <w:p>
      <w:r>
        <w:t>- Vụ Pháp chế các bộ: Tài chính; Kế hoạch và Đầu tư; Khoa học và Công nghệ;</w:t>
      </w:r>
    </w:p>
    <w:p>
      <w:r>
        <w:t>- Thường trực Tỉnh ủy;</w:t>
      </w:r>
    </w:p>
    <w:p>
      <w:r>
        <w:t>- Thường trực HĐND tỉnh;</w:t>
      </w:r>
    </w:p>
    <w:p>
      <w:r>
        <w:t>- UBND tỉnh;</w:t>
      </w:r>
    </w:p>
    <w:p>
      <w:r>
        <w:t>- Ủy ban Mặt trận Tổ quốc Việt Nam tỉnh và các tổ chức chính trị - xã hội tỉnh;</w:t>
      </w:r>
    </w:p>
    <w:p>
      <w:r>
        <w:t>- Đoàn ĐBQH tỉnh;</w:t>
      </w:r>
    </w:p>
    <w:p>
      <w:r>
        <w:t>- Các Ban của HĐND tỉnh; đại biểu HĐND tỉnh;</w:t>
      </w:r>
    </w:p>
    <w:p>
      <w:r>
        <w:t>- Các Văn phòng: Tỉnh ủy, Đoàn ĐBQH và HĐND tỉnh, UBND tỉnh;</w:t>
      </w:r>
    </w:p>
    <w:p>
      <w:r>
        <w:t>- Thường trực HĐND, UBND huyện, thành phố;</w:t>
      </w:r>
    </w:p>
    <w:p>
      <w:r>
        <w:t>- Thường trực HĐND, UBND xã, phường, thị trấn;</w:t>
      </w:r>
    </w:p>
    <w:p>
      <w:r>
        <w:t>- Các sở, ban, ngành cấp tỉnh;</w:t>
      </w:r>
    </w:p>
    <w:p>
      <w:r>
        <w:t>- Báo Tuyên Quang; Đài Phát thanh và Truyền hình tỉnh;</w:t>
      </w:r>
    </w:p>
    <w:p>
      <w:r>
        <w:t>- Cổng thông tin điện tử tỉnh;</w:t>
      </w:r>
    </w:p>
    <w:p>
      <w:r>
        <w:t>- Công báo tỉnh Tuyên Quang;</w:t>
      </w:r>
    </w:p>
    <w:p>
      <w:r>
        <w:t>- Trang thông tin điện tử Đoàn ĐBQH và HĐND tỉnh;</w:t>
      </w:r>
    </w:p>
    <w:p>
      <w:r>
        <w:t>- Lưu: VT, (NgT).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