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24/2023/NQ-HĐND sửa đổi Nghị quyết 12/2022/NQ-HĐND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24/2023/NQ-HĐND</w:t>
      </w:r>
    </w:p>
    <w:p>
      <w:r>
        <w:t>Bình Thuận, ngày 07 tháng 12 năm 2023</w:t>
      </w:r>
    </w:p>
    <w:p>
      <w:r>
        <w:t>NGHỊ QUYẾT</w:t>
      </w:r>
    </w:p>
    <w:p>
      <w:r>
        <w:t>SỬA ĐỔI, BỔ SUNG MỘT SỐ ĐIỀU CỦA NGHỊ QUYẾT SỐ 12/2022/NQ-HĐND NGÀY 23 THÁNG 8 NĂM 2022 CỦA HỘI ĐỒNG NHÂN DÂN TỈNH QUY ĐỊNH NGUYÊN TẮC, TIÊU CHÍ, ĐỊNH MỨC PHÂN BỔ VỐN NGÂN SÁCH TRUNG ƯƠNG VÀ TỶ LỆ VỐN ĐỐI ỨNG CỦA NGÂN SÁCH ĐỊA PHƯƠNG THỰC HIỆN CHƯƠNG TRÌNH MỤC TIÊU QUỐC GIA PHÁT TRIỂN KINH TẾ - XÃ HỘI VÙNG ĐỒNG BÀO DÂN TỘC THIỂU SỐ VÀ MIỀN NÚI GIAI ĐOẠN 2021 - 2030, GIAI ĐOẠN I: TỪ NĂM 2021 ĐẾN NĂM 2025 TRÊN ĐỊA BÀN TỈNH</w:t>
      </w:r>
    </w:p>
    <w:p>
      <w:r>
        <w:t>HỘI ĐỒNG NHÂN DÂN TỈNH BÌNH THUẬN</w:t>
      </w:r>
    </w:p>
    <w:p>
      <w:r>
        <w:t>KHÓA XI,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nước ngày 25 tháng 6 năm 2015;</w:t>
      </w:r>
    </w:p>
    <w:p>
      <w:r>
        <w:t>Căn cứ Nghị quyết số 88/2019/QH14 ngày 18 tháng 11 năm 2019 của Quốc hội phê duyệt Đề án tổng thể phát triển kinh tế - xã hội vùng đồng bào dân tộc thiểu số và miền núi giai đoạn 2021- 2030;</w:t>
      </w:r>
    </w:p>
    <w:p>
      <w:r>
        <w:t>Căn cứ Nghị quyết số 120/2020/QH14 ngày 19 tháng 6 năm 2020 của Quốc hội phê duyệt chủ trương đầu tư Chương trình mục tiêu quốc gia phát triển kinh tế - xã hội vùng đồng bào dân tộc thiểu số và miền núi giai đoạn 2021 - 2030;</w:t>
      </w:r>
    </w:p>
    <w:p>
      <w:r>
        <w:t>Căn cứ Nghị quyết số 973/2020/UBTV-QH14 ngày 08 tháng 7 năm 2020 của Ủy ban Thường vụ Quốc hội quy định các nguyên tắc, tiêu chí và định mức phân bổ vốn đầu tư công nguồn ngân sách nhà nước giai đoạn 2021 - 2025;</w:t>
      </w:r>
    </w:p>
    <w:p>
      <w:r>
        <w:t>Căn cứ Nghị định số 27/2022/NĐ-CP ngày 19 tháng 4 năm 2022 của Chính phủ quy định cơ chế quản lý, tổ chức thực hiện các Chương trình mục tiêu quốc gia; Nghị định số 38/2023/NĐ-CP ngày 24 tháng 6 năm 2023 của Chính phủ sửa đổi, bổ sung một số điều của Nghị định số 27/2022/NĐ-CP ngày 19 tháng 4 năm 2022 của Chính phủ về quy định cơ chế quản lý, tổ chức thực hiện các Chương trình mục tiêu quốc gia;</w:t>
      </w:r>
    </w:p>
    <w:p>
      <w:r>
        <w:t>Căn cứ Quyết định số 39/2021/QĐ-TTg ngày 30 tháng 12 năm 2021 của Thủ tướng Chính phủ quy định nguyên tắc, tiêu chí, định mức phân bổ vốn ngân sách trung ương và tỷ lệ vốn đối ứng của ngân sách địa phương thực hiện Chương trình mục tiêu quốc gia phát triển kinh tế - xã hội vùng đồng bào dân tộc thiểu số và miền núi giai đoạn 2021 - 2030, giai đoạn I: từ năm 2021 đến năm 2025;</w:t>
      </w:r>
    </w:p>
    <w:p>
      <w:r>
        <w:t>Căn cứ Quyết định số 18/2023/QĐ-TTg ngày 01 tháng 7 năm 2023 của Thủ tướng Chính phủ sửa đổi, bổ sung và bãi bỏ một số điều của Quyết định số 39/2021/QĐ-TTg ngày 30 tháng 12 năm 2021 của Thủ tướng Chính phủ quy định nguyên tắc, tiêu chí, định mức phân bổ vốn ngân sách trung ương và tỷ lệ vốn đối ứng của ngân sách địa phương thực hiện Chương trình mục tiêu quốc gia phát triển kinh tế - xã hội vùng đồng bào dân tộc thiểu số và miền núi giai đoạn 2021 - 2030, giai đoạn I: từ năm 2021 đến năm 2025;</w:t>
      </w:r>
    </w:p>
    <w:p>
      <w:r>
        <w:t>Xét Tờ trình số 4175/TTr-UBND ngày 30 tháng 10 năm 2023 của Ủy ban nhân dân tỉnh về việc đề nghị Hội đồng nhân dân tỉnh ban hành Nghị quyết sửa đổi, bổ sung và bãi bỏ một số điều của Nghị quyết số 12/2022/NQ- HĐND ngày 23 tháng 8 năm 2022 của Hội đồng nhân dân tỉnh về Quy định nguyên tắc, tiêu chí, định mức phân bổ vốn ngân sách trung ương và tỷ lệ vốn đối ứng của địa phương thực hiện Chương trình mục tiêu quốc gia phát triển kinh tế - xã hội vùng đồng bào dân tộc thiểu số và miền núi giai đoạn 2021 - 2030, giai đoạn I: từ năm 2021 đến năm 2025 trên địa bàn tỉnh; Báo cáo thẩm tra số 136/BC-HĐND ngày 21 tháng 11 năm 2023 của Ban Dân tộc Hội đồng nhân dân tỉnh; ý kiến thảo luận của đại biểu Hội đồng nhân dân tỉnh tại kỳ họp.</w:t>
      </w:r>
    </w:p>
    <w:p>
      <w:r>
        <w:t>QUYẾT NGHỊ:</w:t>
      </w:r>
    </w:p>
    <w:p>
      <w:r>
        <w:t>Điều 1. Sửa đổi, bổ sung một số điều của Nghị quyết số 12/2022/NQ-HĐND ngày 23 tháng 8 năm 2022 của Hội đồng nhân dân tỉnh Quy định nguyên tắc, tiêu chí, định mức phân bổ vốn ngân sách trung ương và tỷ lệ vốn đối ứng của ngân sách địa phương thực hiện Chương trình mục tiêu quốc gia phát triển kinh tế - xã hội vùng đồng bào dân tộc thiểu số và miền núi giai đoạn 2021 - 2030, giai đoạn I: từ năm 2021 đến năm 2025 trên địa bàn tỉnh</w:t>
      </w:r>
    </w:p>
    <w:p>
      <w:r>
        <w:t>1. Sửa đổi quy định “Phân bổ vốn cho các sở, ban, ngành tỉnh: Không quá 30% tổng số vốn của tiểu dự án để xây dựng mô hình sản xuất theo chuỗi giá trị, thúc đẩy khởi sự kinh doanh, khởi nghiệp và thu hút đầu tư vùng đồng bào dân tộc thiểu số và miền núi” tại khoản 2 Tiểu dự án 2: Hỗ trợ phát triển sản xuất theo chuỗi giá trị; thúc đẩy khởi sự kinh doanh, khởi nghiệp và thu hút đầu tư vùng đồng bào dân tộc thiểu số và miền núi, Phụ lục III như sau:</w:t>
      </w:r>
    </w:p>
    <w:p>
      <w:r>
        <w:t>“Phân bổ vốn cho các sở, ban, ngành tỉnh: Không quá 09% tổng số vốn của tiểu dự án để xây dựng mô hình phát triển sản xuất theo chuỗi giá trị, thúc đẩy khởi sự kinh doanh, khởi nghiệp và thu hút đầu tư vùng đồng bào dân tộc thiểu số và miền núi”.</w:t>
      </w:r>
    </w:p>
    <w:p>
      <w:r>
        <w:t>2. Sửa đổi điểm a khoản 2 Tiểu dự án 2: Ứng dụng công nghệ thông tin hỗ trợ phát triển kinh tế - xã hội và đảm bảo an ninh trật tự vùng đồng bào dân tộc thiểu số và miền núi, Phụ lục X như sau:</w:t>
      </w:r>
    </w:p>
    <w:p>
      <w:r>
        <w:t>“a) Phân bổ vốn đầu tư</w:t>
      </w:r>
    </w:p>
    <w:p>
      <w:r>
        <w:t>Phân bổ cho các địa phương: Áp dụng phương pháp tính điểm theo các tiêu chí sau:</w:t>
      </w:r>
    </w:p>
    <w:p>
      <w:r>
        <w:t>TT</w:t>
      </w:r>
    </w:p>
    <w:p>
      <w:r>
        <w:t>Nội dung tiêu chí</w:t>
      </w:r>
    </w:p>
    <w:p>
      <w:r>
        <w:t>Điểm</w:t>
      </w:r>
    </w:p>
    <w:p>
      <w:r>
        <w:t>Số lượng</w:t>
      </w:r>
    </w:p>
    <w:p>
      <w:r>
        <w:t>Tổng số điểm</w:t>
      </w:r>
    </w:p>
    <w:p>
      <w:r>
        <w:t>1</w:t>
      </w:r>
    </w:p>
    <w:p>
      <w:r>
        <w:t>Mỗi xã ĐBKK thuộc vùng đồng bào dân tộc thiểu số</w:t>
      </w:r>
    </w:p>
    <w:p>
      <w:r>
        <w:t>30</w:t>
      </w:r>
    </w:p>
    <w:p>
      <w:r>
        <w:t>a</w:t>
      </w:r>
    </w:p>
    <w:p>
      <w:r>
        <w:t>30 x a</w:t>
      </w:r>
    </w:p>
    <w:p>
      <w:r>
        <w:t>2</w:t>
      </w:r>
    </w:p>
    <w:p>
      <w:r>
        <w:t>Mỗi thôn ĐBKK không thuộc xã khu vực III  (số thôn ĐBKK được tính điểm phân bổ vốn không quá 4 thôn/xã)</w:t>
      </w:r>
    </w:p>
    <w:p>
      <w:r>
        <w:t>0,5</w:t>
      </w:r>
    </w:p>
    <w:p>
      <w:r>
        <w:t>b</w:t>
      </w:r>
    </w:p>
    <w:p>
      <w:r>
        <w:t>0,5 x b</w:t>
      </w:r>
    </w:p>
    <w:p>
      <w:r>
        <w:t>Tổng cộng điểm</w:t>
      </w:r>
    </w:p>
    <w:p>
      <w:r>
        <w:t>X k,i</w:t>
      </w:r>
    </w:p>
    <w:p>
      <w:r>
        <w:t>Xã thuộc vùng đồng bào dân tộc thiểu số được xác định theo Quyết định số 861/QĐ-TTg ngày 04 tháng 6 năm 2021 của Thủ tướng Chính phủ phê duyệt danh sách các xã khu vực III, khu vực II, khu vực I thuộc vùng đồng bào dân tộc thiểu số và miền núi giai đoạn 2021 - 2025 và các Quyết định sửa đổi, bổ sung (nếu có).”.</w:t>
      </w:r>
    </w:p>
    <w:p>
      <w:r>
        <w:t>Điều 2. Điều khoản thi hành</w:t>
      </w:r>
    </w:p>
    <w:p>
      <w:r>
        <w:t>Nghị quyết này đã được Hội đồng nhân dân tỉnh Bình Thuận khóa XI, Kỳ họp thứ 19 thông qua ngày 07 tháng 12 năm 2023 và có hiệu lực từ ngày 18 tháng 12 năm 2023./.</w:t>
      </w:r>
    </w:p>
    <w:p>
      <w:r>
        <w:t>Nơi nhận:</w:t>
      </w:r>
    </w:p>
    <w:p>
      <w:r>
        <w:t>- Ủy ban Thường vụ Quốc hội;</w:t>
      </w:r>
    </w:p>
    <w:p>
      <w:r>
        <w:t>- Chính phủ;</w:t>
      </w:r>
    </w:p>
    <w:p>
      <w:r>
        <w:t>- Ủy ban Dân tộc;</w:t>
      </w:r>
    </w:p>
    <w:p>
      <w:r>
        <w:t>- Các Bộ: Tài chính, Nông nghiệp và Phát triển nông thôn, Kế hoạch và Đầu tư, Giáo dục và Đào tạo, Lao động, Thương binh và Xã hội, Văn hóa, Thể thao và Du lịch, Y tế, Thông tin và Truyền thông;</w:t>
      </w:r>
    </w:p>
    <w:p>
      <w:r>
        <w:t>- Hội Liên hiệp Phụ nữ Việt Nam;</w:t>
      </w:r>
    </w:p>
    <w:p>
      <w:r>
        <w:t>- Ban Công tác đại biểu - UBTV Quốc hội;</w:t>
      </w:r>
    </w:p>
    <w:p>
      <w:r>
        <w:t>- Cục Kiểm tra văn bản QPPL - Bộ Tư pháp;</w:t>
      </w:r>
    </w:p>
    <w:p>
      <w:r>
        <w:t>- Thường trực Tỉnh ủy;</w:t>
      </w:r>
    </w:p>
    <w:p>
      <w:r>
        <w:t>- Thường trực HĐND tỉnh, UBND tỉnh, Ban Thường trực UBMTTQ Việt Nam tỉnh;</w:t>
      </w:r>
    </w:p>
    <w:p>
      <w:r>
        <w:t>- Đoàn ĐBQH tỉnh Bình Thuận;</w:t>
      </w:r>
    </w:p>
    <w:p>
      <w:r>
        <w:t>- Các Ban HĐND tỉnh;</w:t>
      </w:r>
    </w:p>
    <w:p>
      <w:r>
        <w:t>- Đại biểu HĐND tỉnh;</w:t>
      </w:r>
    </w:p>
    <w:p>
      <w:r>
        <w:t>- Các sở, ban, ngành và đoàn thể tỉnh;</w:t>
      </w:r>
    </w:p>
    <w:p>
      <w:r>
        <w:t>- Các Văn phòng: Đoàn ĐBQH và HĐND tỉnh, UBND tỉnh;</w:t>
      </w:r>
    </w:p>
    <w:p>
      <w:r>
        <w:t>- HĐND và UBND các huyện, thị xã, thành phố;</w:t>
      </w:r>
    </w:p>
    <w:p>
      <w:r>
        <w:t>- Cổng thông tin điện tử Chính phủ;</w:t>
      </w:r>
    </w:p>
    <w:p>
      <w:r>
        <w:t>- Trung tâm Thông tin tỉnh;</w:t>
      </w:r>
    </w:p>
    <w:p>
      <w:r>
        <w:t>- Lưu VT, (CTHĐ.08), Tuệ.</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