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23/NQ-HĐND năm 2025 hỗ trợ cán bộ, công chức, viên chức và người lao động trên địa bàn tỉnh Kon Tum đến làm việc tại Trung tâm chính trị - hành chính đặt tại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24/06/2025</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23/NQ-HĐND</w:t>
      </w:r>
    </w:p>
    <w:p>
      <w:r>
        <w:t>Kon Tum, ngày 24 tháng 6 năm 2025</w:t>
      </w:r>
    </w:p>
    <w:p>
      <w:r>
        <w:t>NGHỊ QUYẾT</w:t>
      </w:r>
    </w:p>
    <w:p>
      <w:r>
        <w:t>VỀ HỖ TRỢ CÁN BỘ, CÔNG CHỨC, VIÊN CHỨC VÀ NGƯỜI LAO ĐỘNG TRÊN ĐỊA BÀN TỈNH KON TUM ĐẾN LÀM VIỆC TẠI TRUNG TÂM CHÍNH TRỊ - HÀNH CHÍNH ĐẶT TẠI TỈNH QUẢNG NGÃI</w:t>
      </w:r>
    </w:p>
    <w:p>
      <w:r>
        <w:t>HỘI ĐỒNG NHÂN DÂN TỈNH KON TUM</w:t>
      </w:r>
    </w:p>
    <w:p>
      <w:r>
        <w:t>KHÓA XII KỲ HỌP CHUYÊN ĐỀ</w:t>
      </w:r>
    </w:p>
    <w:p>
      <w:r>
        <w:t>Căn cứ Luật Tổ chức chính quyền địa phương ngày 16 tháng 6 năm 2025;</w:t>
      </w:r>
    </w:p>
    <w:p>
      <w:r>
        <w:t>Căn cứ Luật Ngân sách nhà nước ngày 25 tháng 6 năm 2015;</w:t>
      </w:r>
    </w:p>
    <w:p>
      <w:r>
        <w:t>Căn cứ Nghị quyết số 76/2025/UBTVQH15 ngày 14 tháng 4 năm 2025 của Ủy ban Thường vụ Quốc hội về việc sắp xếp đơn vị hành chính năm 2025;</w:t>
      </w:r>
    </w:p>
    <w:p>
      <w:r>
        <w:t>Xét Tờ trình số 78/TTr-UBND ngày 20 tháng 6 năm 2025 của Ủy ban nhân dân tỉnh về việc đề nghị ban hành Nghị quyết về chính sách hỗ trợ cán bộ, công chức, viên chức và người lao động trên địa bàn tỉnh Kon Tum di chuyển đến làm việc tại Trung tâm hành chính - chính trị của đơn vị hành chính cấp tỉnh mới; Báo cáo thẩm tra của Ban Kinh tế - Ngân sách Hội đồng nhân dân tỉnh; Báo cáo số 192/BC-UBND ngày 24 tháng 6 năm 2025 của Ủy ban nhân dân tỉnh về việc tiếp thu, giải trình ý kiến thẩm tra của các Ban Hội đồng nhân dân tỉnh; ý kiến thảo luận của đại biểu Hội đồng nhân dân tại kỳ họp;</w:t>
      </w:r>
    </w:p>
    <w:p>
      <w:r>
        <w:t>QUYẾT NGHỊ:</w:t>
      </w:r>
    </w:p>
    <w:p>
      <w:r>
        <w:t>Điều 1. Hỗ trợ cán bộ, công chức, viên chức và người lao động trên địa bàn tỉnh Kon Tum đến làm việc tai Trung tâm chính trị - hành chính đặt tại tỉnh Quảng Ngãi.</w:t>
      </w:r>
    </w:p>
    <w:p>
      <w:r>
        <w:t>Điều 2. Mức hỗ trợ, nguồn kinh phí hỗ trợ và điều kiện áp dụng</w:t>
      </w:r>
    </w:p>
    <w:p>
      <w:r>
        <w:t>1. Mức hỗ trợ, nguồn kinh phí hỗ trợ</w:t>
      </w:r>
    </w:p>
    <w:p>
      <w:r>
        <w:t>a) Đối với cán bộ, công chức, viên chức và người lao động hưởng lương từ ngân sách nhà nước được hỗ trợ một lần với mức hỗ trợ 25 triệu đồng/người.</w:t>
      </w:r>
    </w:p>
    <w:p>
      <w:r>
        <w:t>Nguồn kinh phí thực hiện: từ nguồn ngân sách tỉnh.</w:t>
      </w:r>
    </w:p>
    <w:p>
      <w:r>
        <w:t>b) Đối với người làm việc theo chế độ hợp đồng lao động hưởng lương từ nguồn thu và các nguồn kinh phí hợp pháp khác của đơn vị: mức hỗ trợ một lần tối đa không quá 25 triệu đồng/người; mức hỗ trợ cụ thể do Thủ trưởng đơn vị quyết định.</w:t>
      </w:r>
    </w:p>
    <w:p>
      <w:r>
        <w:t>Nguồn kinh phí thực hiện: Trên cơ sở các nguồn thu, nguồn kinh phí và chi phí hợp pháp khác của đơn vị.</w:t>
      </w:r>
    </w:p>
    <w:p>
      <w:r>
        <w:t>2. Điều kiện áp dụng</w:t>
      </w:r>
    </w:p>
    <w:p>
      <w:r>
        <w:t>Chính sách hỗ trợ một lần chi trả ngay áp dụng cho cán bộ, công chức, viên chức và người lao động có thời gian công tác tại Trung tâm chính trị - hành chính đặt tại tỉnh Quảng Ngãi đến hết ngày ngày 30 tháng 6 năm 2026, đối với những trường hợp nghỉ công tác trước thời điểm ngày 30 tháng 6 năm 2026 thì có trách nhiệm hoàn trả ngân sách nhà nước số tiền đã được hỗ trợ  (trừ các trường hợp do nguyên nhân khách quan và bất khả kháng).</w:t>
      </w:r>
    </w:p>
    <w:p>
      <w:r>
        <w:t>3. Giao Ủy ban nhân dân tỉnh chịu trách nhiệm trong việc phê duyệt danh sách và chỉ đạo thực hiện việc hướng dẫn, chi trả chế độ hỗ trợ cho cán bộ, công chức, viên chức và người lao động theo quy định.</w:t>
      </w:r>
    </w:p>
    <w:p>
      <w:r>
        <w:t>Điều 3. Tổ chức thực hiện</w:t>
      </w:r>
    </w:p>
    <w:p>
      <w:r>
        <w:t>1. Giao Ủy ban nhân dân tỉnh tổ chức thực hiện.</w:t>
      </w:r>
    </w:p>
    <w:p>
      <w:r>
        <w:t>2. Giao Thường trực Hội đồng nhân dân tỉnh, các Ban của Hội đồng nhân dân tỉnh và đại biểu Hội đồng nhân dân tỉnh giám sát việc thực hiện Nghị quyết này.</w:t>
      </w:r>
    </w:p>
    <w:p>
      <w:r>
        <w:t>Nghị quyết này được Hội đồng nhân dân tỉnh Kon Tum Khóa XII Kỳ họp chuyên đề thông qua ngày 24 tháng 6 năm 2025./.</w:t>
      </w:r>
    </w:p>
    <w:p>
      <w:r>
        <w:t>Nơi nhận:</w:t>
      </w:r>
    </w:p>
    <w:p>
      <w:r>
        <w:t>- Ủy ban thường vụ Quốc hội;</w:t>
      </w:r>
    </w:p>
    <w:p>
      <w:r>
        <w:t>- Hội đồng dân tộc và các Ủy ban của Quốc hội;</w:t>
      </w:r>
    </w:p>
    <w:p>
      <w:r>
        <w:t>- Chính phủ;</w:t>
      </w:r>
    </w:p>
    <w:p>
      <w:r>
        <w:t>- Bộ Tài chính;</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Đại biểu HĐND tỉnh;</w:t>
      </w:r>
    </w:p>
    <w:p>
      <w:r>
        <w:t>- Các Ban của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Trung tâm Truyền thông tỉnh;</w:t>
      </w:r>
    </w:p>
    <w:p>
      <w:r>
        <w:t>- Trung tâm Lưu trữ lịch sử và Dịch vụ việc làm tỉnh;</w:t>
      </w:r>
    </w:p>
    <w:p>
      <w:r>
        <w:t>- Cổng thông tin điện tử tỉnh;</w:t>
      </w:r>
    </w:p>
    <w:p>
      <w:r>
        <w:t>- Lưu: VT, CTHĐ.</w:t>
      </w:r>
    </w:p>
    <w:p>
      <w:r>
        <w:t>CHỦ TỊCH</w:t>
      </w:r>
    </w:p>
    <w:p>
      <w:r>
        <w:t>Dương Văn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