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23/NQ-HĐND năm 2023 giao bổ sung kế hoạch đầu tư vốn ngân sách trung ương (vốn nước ngoài) giai đoạn 2021-2025 thực hiện Chương trình mục tiêu quốc gia xây dựng nông thôn mới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23/NQ-HĐND</w:t>
      </w:r>
    </w:p>
    <w:p>
      <w:r>
        <w:t>Sóc Trăng, ngày 27 tháng 4 năm 2023</w:t>
      </w:r>
    </w:p>
    <w:p>
      <w:r>
        <w:t>NGHỊ QUYẾT</w:t>
      </w:r>
    </w:p>
    <w:p>
      <w:r>
        <w:t>VỀ GIAO BỔ SUNG KẾ HOẠCH ĐẦU TƯ VỐN NGÂN SÁCH TRUNG ƯƠNG (VỐN NƯỚC NGOÀI) GIAI ĐOẠN 2021 - 2025 THỰC HIỆN CHƯƠNG TRÌNH MỤC TIÊU QUỐC GIA XÂY DỰNG NÔNG THÔN MỚI TRÊN ĐỊA BÀN TỈNH SÓC TRĂNG</w:t>
      </w:r>
    </w:p>
    <w:p>
      <w:r>
        <w:t>HỘI ĐỒNG NHÂN DÂN TỈNH SÓC TRĂNG</w:t>
      </w:r>
    </w:p>
    <w:p>
      <w:r>
        <w:t>KHÓA X, KỲ HỌP THỨ 13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25/2021/QH15 ngày 28 tháng 7 năm 2021 của Quốc hội phê duyệt chủ trương đầu tư Chương trình mục tiêu quốc gia xây dựng nông thôn mới giai đoạn 2021 - 2025;</w:t>
      </w:r>
    </w:p>
    <w:p>
      <w:r>
        <w:t>Căn cứ Nghị định số 40/2020/NĐ-CP ngày 06 tháng 4 năm 2020 của Chính phủ quy định chi tiết thi hành một số điều của Luật Đầu tư công;</w:t>
      </w:r>
    </w:p>
    <w:p>
      <w:r>
        <w:t>Căn cứ Nghị định số 114/2021/NĐ-CP ngày 16 tháng 12 năm 2021 của Chính phủ về quản lý và sử dụng vốn hỗ trợ phát triển chính thức (ODA) và vốn vay ưu đãi của các nhà tài trợ nước ngoài;</w:t>
      </w:r>
    </w:p>
    <w:p>
      <w:r>
        <w:t>Căn cứ Nghị định số 27/2022/NĐ-CP ngày 19 tháng 4 năm 2022 của Chính phủ quy định cơ chế quản lý, tổ chức thực hiện các Chương trình mục tiêu quốc gia;</w:t>
      </w:r>
    </w:p>
    <w:p>
      <w:r>
        <w:t>Căn cứ Quyết định số 07/2022/QĐ-TTg ngày 25 tháng 03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2021 - 2025;</w:t>
      </w:r>
    </w:p>
    <w:p>
      <w:r>
        <w:t>Căn cứ Quyết định số 147/QĐ-TTg ngày 23 tháng 02 năm 2023 của Thủ tướng Chính phủ về việc giao bổ sung kế hoạch vốn đầu tư phát triển nguồn ngân sách trung ương giai đoạn 2021 - 2025 thực hiện 03 Chương trình mục tiêu quốc gia và điều chỉnh một số chỉ tiêu mục tiêu, nhiệm vụ của 03 Chương trình mục tiêu quốc gia tại Quyết định số 652/QĐ-TTg ngày 28 tháng 5 năm 2022 của Thủ tướng Chính phủ;</w:t>
      </w:r>
    </w:p>
    <w:p>
      <w:r>
        <w:t>Căn cứ Nghị quyết số 16/2022/NQ-HĐND ngày 30 tháng 8 năm 2022 của Hội đồng nhân dân tỉnh Sóc Trăng quy định về nguyên tắc, tiêu chí, định mức phân bổ kế hoạch vốn ngân sách nhà nước thực hiện Chương trình mục tiêu quốc gia xây dựng nông thôn mới giai đoạn 2021 - 2025 trên địa bàn tỉnh Sóc Trăng;</w:t>
      </w:r>
    </w:p>
    <w:p>
      <w:r>
        <w:t>Xét Tờ trình số 31/TTr-UBND ngày 21 tháng 4 năm 2023 của Ủy ban nhân dân tỉnh Sóc Trăng về việc giao bổ sung kế hoạch đầu tư vốn ngân sách trung ương (vốn nước ngoài) giai đoạn 2021 - 2025 thực hiện Chương trình mục tiêu quốc gia xây dựng nông thôn mới trên địa bàn tỉnh Sóc Trăng; Báo cáo thẩm tra của Ban Kinh tế - Ngân sách và ý kiến thảo luận của đại biểu Hội đồng nhân dân tại kỳ họp.</w:t>
      </w:r>
    </w:p>
    <w:p>
      <w:r>
        <w:t>QUYẾT NGHỊ:</w:t>
      </w:r>
    </w:p>
    <w:p>
      <w:r>
        <w:t>Điều 1.  Thống nhất giao bổ sung kế hoạch đầu tư vốn ngân sách trung ương (vốn nước ngoài) giai đoạn 2021 - 2025 thực hiện Chương trình mục tiêu quốc gia xây dựng nông thôn mới trên địa bàn tỉnh Sóc Trăng, với tổng số vốn là 165.864.000.000 đồng (Một trăm sáu mươi lăm tỷ tám trăm sáu mươi bốn triệu đồng).</w:t>
      </w:r>
    </w:p>
    <w:p>
      <w:r>
        <w:t>(Chi tiết theo Phụ lục đính kèm).</w:t>
      </w:r>
    </w:p>
    <w:p>
      <w:r>
        <w:t>Điều 2.</w:t>
      </w:r>
    </w:p>
    <w:p>
      <w:r>
        <w:t>1. Giao Ủy ban nhân dân tỉnh tổ chức triển khai thực hiện Nghị quyết theo quy định pháp luật.</w:t>
      </w:r>
    </w:p>
    <w:p>
      <w:r>
        <w:t>2. Thường trực Hội đồng nhân dân, các Ban của Hội đồng nhân dân, Tổ đại biểu và đại biểu Hội đồng nhân dân tỉnh theo chức năng, nhiệm vụ thường xuyên giám sát việc triển khai thực hiện Nghị quyết.</w:t>
      </w:r>
    </w:p>
    <w:p>
      <w:r>
        <w:t>Nghị quyết này đã được Hội đồng nhân dân tỉnh Sóc Trăng Khóa X, Kỳ họp thứ 13 (chuyên đề) thông qua ngày 27 tháng 4 năm 2023./.</w:t>
      </w:r>
    </w:p>
    <w:p>
      <w:r>
        <w:t>Nơi nhận:</w:t>
      </w:r>
    </w:p>
    <w:p>
      <w:r>
        <w:t>- Ủy ban Thường vụ Quốc hội;</w:t>
      </w:r>
    </w:p>
    <w:p>
      <w:r>
        <w:t>- Ban Công tác đại biểu;</w:t>
      </w:r>
    </w:p>
    <w:p>
      <w:r>
        <w:t>- Văn phòng Quốc hội (bộ phận phía Nam);</w:t>
      </w:r>
    </w:p>
    <w:p>
      <w:r>
        <w:t>- Văn phòng Chủ tịch nước;</w:t>
      </w:r>
    </w:p>
    <w:p>
      <w:r>
        <w:t>- Văn phòng Chính phủ;</w:t>
      </w:r>
    </w:p>
    <w:p>
      <w:r>
        <w:t>- Các Bộ: KH&amp;ĐT, Tài chính, Y tế, NN&amp;PTNT;</w:t>
      </w:r>
    </w:p>
    <w:p>
      <w:r>
        <w:t>- TT.TU, TT.HĐND, UBND, UBMTTQVN tỉnh;</w:t>
      </w:r>
    </w:p>
    <w:p>
      <w:r>
        <w:t>- Đại biểu Quốc hội đơn vị tỉnh Sóc Trăng;</w:t>
      </w:r>
    </w:p>
    <w:p>
      <w:r>
        <w:t>- Đại biểu HĐND tỉnh;</w:t>
      </w:r>
    </w:p>
    <w:p>
      <w:r>
        <w:t>- Các sở, ban, ngành, đoàn thể tỉnh;</w:t>
      </w:r>
    </w:p>
    <w:p>
      <w:r>
        <w:t>- TT.HĐND, UBND các huyện, thị xã, thành phố;</w:t>
      </w:r>
    </w:p>
    <w:p>
      <w:r>
        <w:t>- Lưu: VT.</w:t>
      </w:r>
    </w:p>
    <w:p>
      <w:r>
        <w:t>CHỦ TỊCH</w:t>
      </w:r>
    </w:p>
    <w:p>
      <w:r>
        <w:t>Hồ Thị Cẩm Đào</w:t>
      </w:r>
    </w:p>
    <w:p>
      <w:r>
        <w:t>PHỤ LỤC</w:t>
      </w:r>
    </w:p>
    <w:p>
      <w:r>
        <w:t>KẾ HOẠCH ĐẦU TƯ VỐN NGÂN SÁCH TRUNG ƯƠNG (VỐN NƯỚC NGOÀI) GIAI ĐOẠN 2021 - 2025 THỰC HIỆN CHƯƠNG TRÌNH MỤC TIÊU QUỐC GIA XÂY DỰNG NÔNG THÔN MỚI TRÊN ĐỊA BÀN TỈNH SÓC TRĂNG</w:t>
      </w:r>
    </w:p>
    <w:p>
      <w:r>
        <w:t>(Kèm theo Nghị quyết số 23/NQ-HĐND ngày 27 tháng 4 năm 2023 của Hội đồng nhân dân tỉnh Sóc Trăng)</w:t>
      </w:r>
    </w:p>
    <w:p>
      <w:r>
        <w:t>ĐVT: Triệu đồng</w:t>
      </w:r>
    </w:p>
    <w:p>
      <w:r>
        <w:t>TT</w:t>
      </w:r>
    </w:p>
    <w:p>
      <w:r>
        <w:t>Danh mục dự án</w:t>
      </w:r>
    </w:p>
    <w:p>
      <w:r>
        <w:t>Địa điểm XD</w:t>
      </w:r>
    </w:p>
    <w:p>
      <w:r>
        <w:t>Địa điểm mở tài khoản của dự án</w:t>
      </w:r>
    </w:p>
    <w:p>
      <w:r>
        <w:t>Mã số dự án</w:t>
      </w:r>
    </w:p>
    <w:p>
      <w:r>
        <w:t>Mã ngành kinh tế (loại, khoản)</w:t>
      </w:r>
    </w:p>
    <w:p>
      <w:r>
        <w:t>Năng lực thiết kế</w:t>
      </w:r>
    </w:p>
    <w:p>
      <w:r>
        <w:t>Nhà Tài trợ</w:t>
      </w:r>
    </w:p>
    <w:p>
      <w:r>
        <w:t>Thời gian KC- HT</w:t>
      </w:r>
    </w:p>
    <w:p>
      <w:r>
        <w:t>Quyết định chủ trương đầu tư</w:t>
      </w:r>
    </w:p>
    <w:p>
      <w:r>
        <w:t>Quyết định đầu tư</w:t>
      </w:r>
    </w:p>
    <w:p>
      <w:r>
        <w:t>Lũy kế vốn đã bố trí đến hết kế hoạch năm 2020</w:t>
      </w:r>
    </w:p>
    <w:p>
      <w:r>
        <w:t>Kế hoạch đầu tư nguồn vốn ngân sách địa phương giai đoạn 2021 - 2025*</w:t>
      </w:r>
    </w:p>
    <w:p>
      <w:r>
        <w:t>Kế hoạch vốn ngân sách trung ương (vốn nước ngoài) giai đoạn 2021 - 2025 bổ sung</w:t>
      </w:r>
    </w:p>
    <w:p>
      <w:r>
        <w:t>Ghi chú</w:t>
      </w:r>
    </w:p>
    <w:p>
      <w:r>
        <w:t>Số quyết định ngày, tháng, năm ban hành</w:t>
      </w:r>
    </w:p>
    <w:p>
      <w:r>
        <w:t>TMĐT</w:t>
      </w:r>
    </w:p>
    <w:p>
      <w:r>
        <w:t>Tổng số (tất cả các nguồn vốn)</w:t>
      </w:r>
    </w:p>
    <w:p>
      <w:r>
        <w:t>Trong đó:</w:t>
      </w:r>
    </w:p>
    <w:p>
      <w:r>
        <w:t>Tổng số (tất cả các nguồn vốn)</w:t>
      </w:r>
    </w:p>
    <w:p>
      <w:r>
        <w:t>Trong đó: NSTW</w:t>
      </w:r>
    </w:p>
    <w:p>
      <w:r>
        <w:t>Vốn đối ứng</w:t>
      </w:r>
    </w:p>
    <w:p>
      <w:r>
        <w:t>Vốn nước ngoài (theo Hiệp định)</w:t>
      </w:r>
    </w:p>
    <w:p>
      <w:r>
        <w:t>Tổng số</w:t>
      </w:r>
    </w:p>
    <w:p>
      <w:r>
        <w:t>Trong đó: NSTW</w:t>
      </w:r>
    </w:p>
    <w:p>
      <w:r>
        <w:t>Tính bằng nguyên tệ</w:t>
      </w:r>
    </w:p>
    <w:p>
      <w:r>
        <w:t>Quy đổi ra tiền Việt</w:t>
      </w:r>
    </w:p>
    <w:p>
      <w:r>
        <w:t>Tổng số</w:t>
      </w:r>
    </w:p>
    <w:p>
      <w:r>
        <w:t>Trong đó:</w:t>
      </w:r>
    </w:p>
    <w:p>
      <w:r>
        <w:t>Đưa vào cân đối NSTW</w:t>
      </w:r>
    </w:p>
    <w:p>
      <w:r>
        <w:t>Vay lại</w:t>
      </w:r>
    </w:p>
    <w:p>
      <w:r>
        <w:t>TỔNG SỐ</w:t>
      </w:r>
    </w:p>
    <w:p>
      <w:r>
        <w:t>220.800</w:t>
      </w:r>
    </w:p>
    <w:p>
      <w:r>
        <w:t>18.400</w:t>
      </w:r>
    </w:p>
    <w:p>
      <w:r>
        <w:t>-</w:t>
      </w:r>
    </w:p>
    <w:p>
      <w:r>
        <w:t>202.400</w:t>
      </w:r>
    </w:p>
    <w:p>
      <w:r>
        <w:t>202.400</w:t>
      </w:r>
    </w:p>
    <w:p>
      <w:r>
        <w:t>1.400</w:t>
      </w:r>
    </w:p>
    <w:p>
      <w:r>
        <w:t>-</w:t>
      </w:r>
    </w:p>
    <w:p>
      <w:r>
        <w:t>17.000</w:t>
      </w:r>
    </w:p>
    <w:p>
      <w:r>
        <w:t>165.864</w:t>
      </w:r>
    </w:p>
    <w:p>
      <w:r>
        <w:t>A</w:t>
      </w:r>
    </w:p>
    <w:p>
      <w:r>
        <w:t>VỐN NGÂN SÁCH TRUNG ƯƠNG (VỐN NƯỚC NGOÀI)</w:t>
      </w:r>
    </w:p>
    <w:p>
      <w:r>
        <w:t>220.800</w:t>
      </w:r>
    </w:p>
    <w:p>
      <w:r>
        <w:t>18.400</w:t>
      </w:r>
    </w:p>
    <w:p>
      <w:r>
        <w:t>-</w:t>
      </w:r>
    </w:p>
    <w:p>
      <w:r>
        <w:t>202.400</w:t>
      </w:r>
    </w:p>
    <w:p>
      <w:r>
        <w:t>202.400</w:t>
      </w:r>
    </w:p>
    <w:p>
      <w:r>
        <w:t>1.400</w:t>
      </w:r>
    </w:p>
    <w:p>
      <w:r>
        <w:t>-</w:t>
      </w:r>
    </w:p>
    <w:p>
      <w:r>
        <w:t>17.000</w:t>
      </w:r>
    </w:p>
    <w:p>
      <w:r>
        <w:t>165.864</w:t>
      </w:r>
    </w:p>
    <w:p>
      <w:r>
        <w:t>I</w:t>
      </w:r>
    </w:p>
    <w:p>
      <w:r>
        <w:t>Chương trình mục tiêu Quốc gia xây dựng nông thôn mới</w:t>
      </w:r>
    </w:p>
    <w:p>
      <w:r>
        <w:t>220.800</w:t>
      </w:r>
    </w:p>
    <w:p>
      <w:r>
        <w:t>18.400</w:t>
      </w:r>
    </w:p>
    <w:p>
      <w:r>
        <w:t>-</w:t>
      </w:r>
    </w:p>
    <w:p>
      <w:r>
        <w:t>202.400</w:t>
      </w:r>
    </w:p>
    <w:p>
      <w:r>
        <w:t>202.400</w:t>
      </w:r>
    </w:p>
    <w:p>
      <w:r>
        <w:t>1.400</w:t>
      </w:r>
    </w:p>
    <w:p>
      <w:r>
        <w:t>-</w:t>
      </w:r>
    </w:p>
    <w:p>
      <w:r>
        <w:t>17.000</w:t>
      </w:r>
    </w:p>
    <w:p>
      <w:r>
        <w:t>165.864</w:t>
      </w:r>
    </w:p>
    <w:p>
      <w:r>
        <w:t>1</w:t>
      </w:r>
    </w:p>
    <w:p>
      <w:r>
        <w:t>Dự án chuyển</w:t>
      </w:r>
    </w:p>
    <w:p>
      <w:r>
        <w:t>220.800</w:t>
      </w:r>
    </w:p>
    <w:p>
      <w:r>
        <w:t>18.400</w:t>
      </w:r>
    </w:p>
    <w:p>
      <w:r>
        <w:t>-</w:t>
      </w:r>
    </w:p>
    <w:p>
      <w:r>
        <w:t>202.400</w:t>
      </w:r>
    </w:p>
    <w:p>
      <w:r>
        <w:t>202.400</w:t>
      </w:r>
    </w:p>
    <w:p>
      <w:r>
        <w:t>1.400</w:t>
      </w:r>
    </w:p>
    <w:p>
      <w:r>
        <w:t>-</w:t>
      </w:r>
    </w:p>
    <w:p>
      <w:r>
        <w:t>17.000</w:t>
      </w:r>
    </w:p>
    <w:p>
      <w:r>
        <w:t>165.864</w:t>
      </w:r>
    </w:p>
    <w:p>
      <w:r>
        <w:t>b</w:t>
      </w:r>
    </w:p>
    <w:p>
      <w:r>
        <w:t>Dự án nhóm B</w:t>
      </w:r>
    </w:p>
    <w:p>
      <w:r>
        <w:t>220.800</w:t>
      </w:r>
    </w:p>
    <w:p>
      <w:r>
        <w:t>18.400</w:t>
      </w:r>
    </w:p>
    <w:p>
      <w:r>
        <w:t>-</w:t>
      </w:r>
    </w:p>
    <w:p>
      <w:r>
        <w:t>-</w:t>
      </w:r>
    </w:p>
    <w:p>
      <w:r>
        <w:t>202.400</w:t>
      </w:r>
    </w:p>
    <w:p>
      <w:r>
        <w:t>202.400</w:t>
      </w:r>
    </w:p>
    <w:p>
      <w:r>
        <w:t>-</w:t>
      </w:r>
    </w:p>
    <w:p>
      <w:r>
        <w:t>1.400</w:t>
      </w:r>
    </w:p>
    <w:p>
      <w:r>
        <w:t>-</w:t>
      </w:r>
    </w:p>
    <w:p>
      <w:r>
        <w:t>17.000</w:t>
      </w:r>
    </w:p>
    <w:p>
      <w:r>
        <w:t>165.864</w:t>
      </w:r>
    </w:p>
    <w:p>
      <w:r>
        <w:t>*</w:t>
      </w:r>
    </w:p>
    <w:p>
      <w:r>
        <w:t>Dự án Đầu tư xây dựng công trình Chương trình đầu tư phát triển mạng lưới y tế cơ sở vùng khó khăn tỉnh Sóc Trăng</w:t>
      </w:r>
    </w:p>
    <w:p>
      <w:r>
        <w:t>Các huyện, TX, TP, tỉnh Sóc Trăng</w:t>
      </w:r>
    </w:p>
    <w:p>
      <w:r>
        <w:t>Kho bạc NN tỉnh Sóc Trăng</w:t>
      </w:r>
    </w:p>
    <w:p>
      <w:r>
        <w:t>7797102</w:t>
      </w:r>
    </w:p>
    <w:p>
      <w:r>
        <w:t>Loại 130 khoản 132</w:t>
      </w:r>
    </w:p>
    <w:p>
      <w:r>
        <w:t>46 trạm y tế</w:t>
      </w:r>
    </w:p>
    <w:p>
      <w:r>
        <w:t>ADB</w:t>
      </w:r>
    </w:p>
    <w:p>
      <w:r>
        <w:t>2019- 2025</w:t>
      </w:r>
    </w:p>
    <w:p>
      <w:r>
        <w:t>1467/QĐ- TTg ngày 02/11/2018; 758/QĐ- TTg ngày 19/6/2019</w:t>
      </w:r>
    </w:p>
    <w:p>
      <w:r>
        <w:t>3154/QĐ-UBND ngày 30/10/2019</w:t>
      </w:r>
    </w:p>
    <w:p>
      <w:r>
        <w:t>220.800</w:t>
      </w:r>
    </w:p>
    <w:p>
      <w:r>
        <w:t>18.400</w:t>
      </w:r>
    </w:p>
    <w:p>
      <w:r>
        <w:t>-</w:t>
      </w:r>
    </w:p>
    <w:p>
      <w:r>
        <w:t>202.400</w:t>
      </w:r>
    </w:p>
    <w:p>
      <w:r>
        <w:t>202.400</w:t>
      </w:r>
    </w:p>
    <w:p>
      <w:r>
        <w:t>1.400</w:t>
      </w:r>
    </w:p>
    <w:p>
      <w:r>
        <w:t>-</w:t>
      </w:r>
    </w:p>
    <w:p>
      <w:r>
        <w:t>17.000</w:t>
      </w:r>
    </w:p>
    <w:p>
      <w:r>
        <w:t>165.864</w:t>
      </w:r>
    </w:p>
    <w:p>
      <w:r>
        <w:t>Thực hiện theo cơ chế tài chính đã được Thủ tướng Chính phủ phê duyệt trong chủ trương đầu tư Chương trình</w:t>
      </w:r>
    </w:p>
    <w:p>
      <w:r>
        <w:t>Ghi chú:</w:t>
      </w:r>
    </w:p>
    <w:p>
      <w:r>
        <w:t>* Đối ứng ODA, đã bố trí tại Nghị quyết số 67/NQ-HĐND ngày 14/10/2022 của Hội đồng nhân dân tỉnh Sóc Trăng.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