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hỗ trợ hoạt động thăm và tặng quà Bà Mẹ Việt Nam anh hùng, gia đình chính sách người có công, cựu chiến binh, công an nhân dân, cựu thanh niên xung phong trực tiếp tham gia giải phóng Thủ đô trong kháng chiến chống Pháp, hoạt động của Đoàn lãnh đạo Thành phố đi thăm và làm việc tại thành phố Hồ Chí Minh và tỉnh Quảng Trị nhân dịp kỷ niệm 70 năm Ngày Giải phóng Thủ đô; 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và 35 năm Ngày hội Quốc phòng toàn dân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23/NQ-HĐND</w:t>
      </w:r>
    </w:p>
    <w:p>
      <w:r>
        <w:t>Hà Nội, ngày 02 tháng 7 năm 2024</w:t>
      </w:r>
    </w:p>
    <w:p>
      <w:r>
        <w:t>NGHỊ QUYẾT</w:t>
      </w:r>
    </w:p>
    <w:p>
      <w:r>
        <w:t>VỀ VIỆC HỖ TRỢ HOẠT ĐỘNG THĂM VÀ TẶNG QUÀ BÀ MẸ VIỆT NAM ANH HÙNG, GIA ĐÌNH CHÍNH SÁCH NGƯỜI CÓ CÔNG, CỰU CHIẾN BINH, CÔNG AN NHÂN DÂN, CỰU THANH NIÊN XUNG PHONG TRỰC TIẾP THAM GIA GIẢI PHÓNG THỦ ĐÔ TRONG KHÁNG CHIẾN CHỐNG PHÁP, HOẠT ĐỘNG CỦA ĐOÀN LÃNH ĐẠO THÀNH PHỐ ĐI THĂM VÀ LÀM VIỆC TẠI THÀNH PHỐ HỒ CHÍ MINH VÀ TỈNH QUẢNG TRỊ NHÂN DỊP KỶ NIỆM 70 NĂM NGÀY GIẢI PHÓNG THỦ ĐÔ; 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VÀ 35 NĂM NGÀY HỘI QUỐC PHÒNG TOÀN DÂN CỦA THÀNH PHỐ HÀ NỘI</w:t>
      </w:r>
    </w:p>
    <w:p>
      <w:r>
        <w:t>HỘI ĐỒNG NHÂN DÂN THÀNH PHỐ HÀ NỘI</w:t>
      </w:r>
    </w:p>
    <w:p>
      <w:r>
        <w:t>KHÓA XVI,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Thực hiện Thông báo số 1694-TB/TU ngày 14 tháng 5 năm 2024 của Thành ủy Hà Nội thông báo Kết luận của Thường trực Thành ủy về việc tổ chức chương trình “Những ngày Hà Nội tại thành phố Hồ Chí Minh” chào mừng kỷ niệm 70 năm Ngày Giải phóng Thủ đô (10/10/1954-10/10/2024); Thông báo số1741-TB/TU ngày 12 tháng 6 năm 2024 của Thành ủy Hà Nội thông báo Kết luận của Thường trực Thành ủy về việc tổ chức gặp mặt tri ân đại biểu nhân dịp kỷ niệm 70 năm ngày Giải phóng Thủ đô (10/10/1954 - 10/10/2024), 80 năm Ngày thành lập Quân đội nhân dân Việt Nam (22/12/1944-22/12/2024) và 35 năm Ngày hội Quốc phòng toàn dân (22/12/1989-22/12/2024); Thông báo số 1757-TB/TU ngày 18 tháng 6 năm 2024 của Thành ủy Hà Nội thông báo Kết luận của Thường trực Thành ủy về việc tổ chức Đoàn đại biểu Thành phố dâng hương tại nghĩa trang liệt sỹ và thăm, tặng quà tại tỉnh Quảng Trị nhân dịp 77 năm ngày Thương binh - Liệt sỹ và 70 năm Ngày Giải phóng Thủ đô;</w:t>
      </w:r>
    </w:p>
    <w:p>
      <w:r>
        <w:t>Xét Tờ trình số 220/TTr-UBND ngày 22 tháng 6 năm 2024 của Ủy ban nhân dân thành phố Hà Nội về việc đề nghị ban hành Nghị quyết quy định mức chi cho hoạt động của Đoàn lãnh đạo Thành phố đi thăm và làm việc tại thành phố Hồ Chí Minh và tỉnh Quảng Trị; hỗ trợ hoạt động thăm và tặng quà Bà Mẹ Việt Nam anh hùng, gia đình chính sách người có công, cựu chiến binh, công an nhân dân, cựu thanh niên xung phong trực tiếp tham gia giải phóng Thủ đô trong kháng chiến chống Pháp nhân dịp kỷ niệm 70 năm Ngày Giải phóng Thủ đô; 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và 25 năm Ngày hội Quốc phòng toàn dân của thành phố Hà Nội; Báo cáo thẩm tra số 72/BC-BVHXH ngày 27 tháng 6 năm 2024 của Ban Văn hóa - Xã hội Hội đồng nhân dân Thành phố; Báo cáo tiếp thu, giải trình số 232/BC-UBND ngày 30 tháng 6 năm 2024 của Ủy ban nhân dân Thành phố; ý kiến thảo luận và kết quả biểu quyết của đại biểu Hội đồng nhân dân Thành phố tại kỳ họp.</w:t>
      </w:r>
    </w:p>
    <w:p>
      <w:r>
        <w:t>QUYẾT NGHỊ:</w:t>
      </w:r>
    </w:p>
    <w:p>
      <w:r>
        <w:t>Điều 1.  Hỗ trợ hoạt động thăm và tặng quà Bà Mẹ Việt Nam anh hùng, gia đình chính sách người có công, cựu chiến binh, công an nhân dân, cựu thanh niên xung phong trực tiếp tham gia giải phóng Thủ đô trong kháng chiến chống Pháp, hoạt động của Đoàn lãnh đạo Thành phố đi thăm và làm việc tại thành phố Hồ Chí Minh và tỉnh Quảng Trị nhân dịp kỷ niệm 70 năm Ngày Giải phóng Thủ đô; 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và 35 năm Ngày hội Quốc phòng toàn dân của thành phố Hà Nội theo đề xuất của UBND Thành phố tại Tờ trình số 220/TTr-UBND ngày 22 tháng 6 năm 2024 từ nguồn ngân sách cấp Thành phố.</w:t>
      </w:r>
    </w:p>
    <w:p>
      <w:r>
        <w:t>Điều 2.  Điều khoản thi hành</w:t>
      </w:r>
    </w:p>
    <w:p>
      <w:r>
        <w:t>Giao UBND Thành phố căn cứ chủ trương của cấp có thẩm quyền, quyết định việc hỗ trợ và triển khai thực hiện đảm bảo phù hợp với nguồn kinh phí thực hiện các nhiệm vụ hợp tác, liên kết với các tỉnh đã được bố trí từ đầu năm; chỉ đạo các cơ quan liên quan rà soát đảm bảo hỗ trợ đúng đối tượng, không bỏ sót, không trùng lặp và chịu trách nhiệm về tính chính xác của các đối tượng đề xuất hỗ trợ; mức quà tặng đảm bảo thống nhất, hài hòa giữa các đối tượng; thực hiện chi trả kịp thời cho các đối tượng; trong quá trình tổ chức thực hiện các nội dung đảm bảo thiết thực, ý nghĩa, trang trọng, chu đáo và thanh quyết toán theo quy định.</w:t>
      </w:r>
    </w:p>
    <w:p>
      <w:r>
        <w:t>Nghị quyết này được Hội đồng nhân dân thành phố Hà Nội khóa XVI, kỳ họp thứ 17 thông qua ngày 02 tháng 7 năm 2024 và có hiệu lực thi hành kể từ ngày ký./.</w:t>
      </w:r>
    </w:p>
    <w:p>
      <w:r>
        <w:t>Nơi nhận:</w:t>
      </w:r>
    </w:p>
    <w:p>
      <w:r>
        <w:t>- Ủy ban Thường vụ Quốc hội;</w:t>
      </w:r>
    </w:p>
    <w:p>
      <w:r>
        <w:t>- Chính phủ;</w:t>
      </w:r>
    </w:p>
    <w:p>
      <w:r>
        <w:t>- Ủy ban Trung ương MTTQ Việt Nam;</w:t>
      </w:r>
    </w:p>
    <w:p>
      <w:r>
        <w:t>- Văn phòng Quốc hội, Văn phòng Chính phủ;</w:t>
      </w:r>
    </w:p>
    <w:p>
      <w:r>
        <w:t>- Ban công tác đại biểu thuộc UBTV Quốc hội;</w:t>
      </w:r>
    </w:p>
    <w:p>
      <w:r>
        <w:t>- Các Bộ: LĐTB&amp;XH, Tài chính;</w:t>
      </w:r>
    </w:p>
    <w:p>
      <w:r>
        <w:t>- Thường trực Thành ủy;</w:t>
      </w:r>
    </w:p>
    <w:p>
      <w:r>
        <w:t>- Đoàn Đại biểu Quốc hội Hà Nội;</w:t>
      </w:r>
    </w:p>
    <w:p>
      <w:r>
        <w:t>- Thường trực HĐND; UBND, UBMTTQ Thành phố;</w:t>
      </w:r>
    </w:p>
    <w:p>
      <w:r>
        <w:t>- Đại biểu HĐND Thành phố, các Ban HĐND TP;</w:t>
      </w:r>
    </w:p>
    <w:p>
      <w:r>
        <w:t>- Các Ban Đảng; Văn phòng Thành ủy;</w:t>
      </w:r>
    </w:p>
    <w:p>
      <w:r>
        <w:t>- Các VP: Đoàn ĐBQH&amp;HĐND TP, VP UBND TP;</w:t>
      </w:r>
    </w:p>
    <w:p>
      <w:r>
        <w:t>- Các sở: LĐTBXH, Tài chính, Tư pháp; Bộ Tư lệnh Thủ đô; Hội liên hiệp Phụ nữ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