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bồi dưỡng đối với cán bộ, chiến sĩ Công an làm thêm ngày, làm thêm giờ thực hiện nhiệm vụ bảo đảm an ninh, trật tự các ngày lễ, tết, sự kiện chính trị, lễ hội lớn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23/2024/NQ-HĐND</w:t>
      </w:r>
    </w:p>
    <w:p>
      <w:r>
        <w:t>Hà Nam, ngày 08 tháng 11 năm 2024</w:t>
      </w:r>
    </w:p>
    <w:p>
      <w:r>
        <w:t>NGHỊ QUYẾT</w:t>
      </w:r>
    </w:p>
    <w:p>
      <w:r>
        <w:t>QUY ĐỊNH MỨC BỒI DƯỠNG ĐỐI VỚI CÁN BỘ, CHIẾN SĨ CÔNG AN LÀM THÊM NGÀY, THÊM GIỜ THỰC HIỆN NHIỆM VỤ BẢO ĐẢM AN NINH, TRẬT TỰ CÁC NGÀY LỄ, TẾT, SỰ KIỆN CHÍNH TRỊ, LỄ HỘI LỚN TRÊN ĐỊA BÀN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w:t>
      </w:r>
    </w:p>
    <w:p>
      <w:r>
        <w:t>Căn cứ Luật sửa đổi, bổ sung một số điều của Luật Công an nhân dân ngày 22 tháng 6 năm 2023;</w:t>
      </w:r>
    </w:p>
    <w:p>
      <w:r>
        <w:t>Căn cứ Nghị định số 163/2016/NĐ-CP ngày 21 tháng 12 năm 2016 của Chính phủ quy định chi tiết thi hành một số điều của Luật Ngân sách nhà nước;</w:t>
      </w:r>
    </w:p>
    <w:p>
      <w:r>
        <w:t>Xét Tờ trình số 2331/TTr-UBND, ngày 06 tháng 11 năm 2024 của Ủy ban nhân dân tỉnh Hà Nam về dự thảo Nghị quyết quy định mức bồi dưỡng đối với cán bộ, chiến sĩ Công an làm thêm ngày, thêm giờ thực hiện nhiệm vụ bảo đảm an ninh, trật tự các ngày lễ, tết, sự kiện chính trị, lễ hội lớn trên địa bàn tỉnh Hà Nam; Báo cáo thẩm tra của Ban Pháp chế Hội đồng nhân dân tỉnh; ý kiến thảo luận, thống nhất của các đại biểu Hội đồng nhân dân tỉnh tại Kỳ họp.</w:t>
      </w:r>
    </w:p>
    <w:p>
      <w:r>
        <w:t>QUYẾT NGHỊ:</w:t>
      </w:r>
    </w:p>
    <w:p>
      <w:r>
        <w:t>Điều 1. Phạm vi điều chỉnh, đối tượng áp dụng</w:t>
      </w:r>
    </w:p>
    <w:p>
      <w:r>
        <w:t>1. Phạm vi điều chỉnh: Nghị quyết này Quy định mức bồi dưỡng đối với cán bộ, chiến sĩ Công an làm thêm ngày, thêm giờ thực hiện nhiệm vụ bảo đảm an ninh, trật tự trong ngày lễ, tết, các sự kiện chính trị, lễ hội lớn trên địa bàn tỉnh Hà Nam.</w:t>
      </w:r>
    </w:p>
    <w:p>
      <w:r>
        <w:t>2. Đối tượng áp dụng: Cán bộ, chiến sĩ Công an làm thêm ngày, thêm giờ thực hiện nhiệm vụ bảo đảm an ninh, trật tự trong ngày lễ, tết, các sự kiện chính trị, lễ hội lán trên địa bàn tỉnh Hà Nam.</w:t>
      </w:r>
    </w:p>
    <w:p>
      <w:r>
        <w:t>Điều 2. Mức bồi dưỡng</w:t>
      </w:r>
    </w:p>
    <w:p>
      <w:r>
        <w:t>1. Mức bồi dưỡng: 100.000 đồng/người/ngày (01 ngày tính từ đủ 04 giờ làm việc trở lên).</w:t>
      </w:r>
    </w:p>
    <w:p>
      <w:r>
        <w:t>Cán bộ, chiến sỹ trực tiếp tham gia bảo đảm trật tự an toàn giao thông ban đêm đã hưởng chế độ bồi dưỡng theo quy định tại Thông tư 01/2018/TT-BTC ngày 02 tháng 01 năm 2018 của Bộ Tài chính quy định việc quản lý và sử dụng kinh phí đảm bảo trật tự an toàn giao thông thì không hưởng mức bồi dưỡng tại Nghị quyết này.</w:t>
      </w:r>
    </w:p>
    <w:p>
      <w:r>
        <w:t>2. Kinh phí thực hiện: từ nguồn ngân sách địa phương hỗ trợ.</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(Kỳ họp chuyên đề) thông qua ngày 08 tháng 11 năm 2024 và có hiệu lực từ ngày 18 tháng 11 năm 2024./.</w:t>
      </w:r>
    </w:p>
    <w:p>
      <w:r>
        <w:t>Nơi nhận:</w:t>
      </w:r>
    </w:p>
    <w:p>
      <w:r>
        <w:t>-    UBTV Quốc hội;</w:t>
      </w:r>
    </w:p>
    <w:p>
      <w:r>
        <w:t>- Chính phủ;</w:t>
      </w:r>
    </w:p>
    <w:p>
      <w:r>
        <w:t>- Vụ Pháp chế các Bộ: Nội vụ, Tài chính;</w:t>
      </w:r>
    </w:p>
    <w:p>
      <w:r>
        <w:t>- Cục Pháp chế và CCHC, tư pháp - BCA;</w:t>
      </w:r>
    </w:p>
    <w:p>
      <w:r>
        <w:t>- Cục Kiểm tra VBQPPL - Bộ Tư pháp;</w:t>
      </w:r>
    </w:p>
    <w:p>
      <w:r>
        <w:t>- TT Tỉnh ủy;</w:t>
      </w:r>
    </w:p>
    <w:p>
      <w:r>
        <w:t>- TT HĐND tỉnh;</w:t>
      </w:r>
    </w:p>
    <w:p>
      <w:r>
        <w:t>- UBND tỉnh, UBMTTQ tỉnh;</w:t>
      </w:r>
    </w:p>
    <w:p>
      <w:r>
        <w:t>- Đoàn ĐBQH tỉnh;</w:t>
      </w:r>
    </w:p>
    <w:p>
      <w:r>
        <w:t>- Các Ban, các Tổ, các ĐB HĐND tỉnh;</w:t>
      </w:r>
    </w:p>
    <w:p>
      <w:r>
        <w:t>- Các sở, ngành: Nội vụ, Tài chính, Công an, TP;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