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bãi bỏ Nghị quyết 160/2018/NQ-HĐND quy định về chế độ phụ cấp thu hút cho công chức, viên chức, người lao động làm việc tại Ban Quản lý Khu công nghệ cao Đà Nẵng và Nghị quyết 280/2019/NQ-HĐND về sửa đổi Nghị quyết 160/2018/NQ-HĐND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23/2024/NQ-HĐND</w:t>
      </w:r>
    </w:p>
    <w:p>
      <w:r>
        <w:t>Đà Nẵng, ngày 24 tháng 5 năm 2024</w:t>
      </w:r>
    </w:p>
    <w:p>
      <w:r>
        <w:t>NGHỊ QUYẾT</w:t>
      </w:r>
    </w:p>
    <w:p>
      <w:r>
        <w:t>BÃI BỎ NGHỊ QUYẾT SỐ 160/2018/NQ-HĐND NGÀY 12/7/2018 CỦA HĐND THÀNH PHỐ ĐÀ NẴNG QUY ĐỊNH VỀ CHẾ ĐỘ PHỤ CẤP THU HÚT CHO CÔNG CHỨC, VIÊN CHỨC, NGƯỜI LAO ĐỘNG LÀM VIỆC TẠI BAN QUẢN LÝ KHU CÔNG NGHỆ CAO ĐÀ NẴNG VÀ NGHỊ QUYẾT SỐ 280/2019/NQ-HĐND NGÀY 12/12/2019 VỀ SỬA ĐỔI, BỔ SUNG NGHỊ QUYẾT SỐ 160/2018/NQ-HĐND</w:t>
      </w:r>
    </w:p>
    <w:p>
      <w:r>
        <w:t>HỘI ĐỒNG NHÂN DÂN THÀNH PHỐ ĐÀ NẴNG</w:t>
      </w:r>
    </w:p>
    <w:p>
      <w:r>
        <w:t>KHÓA X, NHIỆM KỲ 2021 - 2026, KỲ HỌP THỨ 17</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Tờ trình số 29/TTr-UBND ngày 18 tháng 3 năm 2024 của Ủy ban nhân dân (UBND) thành phố Đà Nẵng về đề nghị bãi bỏ Nghị quyết số 160/2018/NQ-HĐND ngày 12/7/2018 của Hội đồng nhân dân (HĐND) thành phố Đà Nẵng quy định về chế độ phụ cấp thu hút cho công chức, viên chức, người lao động làm việc tại Ban Quản lý Khu công nghệ cao Đà Nẵng và Nghị quyết số 280/2019/NQ-HĐND ngày 12 tháng 12 năm 2019 về sửa đổi, bổ sung Nghị quyết số 160/2018/NQ-HĐND; Báo cáo thẩm tra sổ 125/BC-HĐND ngày 21 tháng 5 năm 2024 của Ban Pháp chế HĐND thành phố Đà Nẵng và ý kiến của các đại biểu HĐND thành phố Đà Nẵng.</w:t>
      </w:r>
    </w:p>
    <w:p>
      <w:r>
        <w:t>QUYẾT NGHỊ:</w:t>
      </w:r>
    </w:p>
    <w:p>
      <w:r>
        <w:t>Điều 1.  Bãi bỏ toàn bộ Nghị quyết số 160/2018/NQ-HĐND ngày 12 tháng 7 năm 2018 của HĐND thành phố Đà Nẵng quy định về chế độ phụ cấp thu hút cho công chức, viên chức, người lao động làm việc tại Ban Quản lý Khu công nghệ cao Đà Nẵng và Nghị quyết số 280/2019/NQ-HĐND ngày 12 tháng 12 năm 2019 về sửa đổi, bổ sung Nghị quyết số 160/2018/NQ-HĐND.</w:t>
      </w:r>
    </w:p>
    <w:p>
      <w:r>
        <w:t>Điều 2. Hiệu lực thi hành</w:t>
      </w:r>
    </w:p>
    <w:p>
      <w:r>
        <w:t>Nghị quyết này có hiệu lực thi hành kể từ ngày 04 tháng 6 năm 2024.</w:t>
      </w:r>
    </w:p>
    <w:p>
      <w:r>
        <w:t>Điều 3. Tổ chức thực hiện</w:t>
      </w:r>
    </w:p>
    <w:p>
      <w:r>
        <w:t>1. UBND thành phố Đà Nẵng triển khai thực hiện Nghị quyết này theo đúng quy định của pháp luật.</w:t>
      </w:r>
    </w:p>
    <w:p>
      <w:r>
        <w:t>2. Thường trực HĐND thành phố Đà Nẵng, các Ban của HĐND thành phố Đà Nẵng, các Tổ đại biểu và đại biểu HĐND thành phố Đà Nẵng giám sát việc thực hiện Nghị quyết này.</w:t>
      </w:r>
    </w:p>
    <w:p>
      <w:r>
        <w:t>Nghị quyết này đã được HĐND thành phố Đà Nẵng, khóa X, nhiệm kỳ 2021- 2026, Kỳ họp thứ 17 (chuyên đề) thông qua ngày 24 tháng 5 năm 2024./.</w:t>
      </w:r>
    </w:p>
    <w:p>
      <w:r>
        <w:t>Nơi nhận:</w:t>
      </w:r>
    </w:p>
    <w:p>
      <w:r>
        <w:t>- Ủy ban Thường vụ Quốc hội;</w:t>
      </w:r>
    </w:p>
    <w:p>
      <w:r>
        <w:t>- Chính phủ, VP Chủ tịch nước;</w:t>
      </w:r>
    </w:p>
    <w:p>
      <w:r>
        <w:t>- Ban Thường vụ Thành ủy;</w:t>
      </w:r>
    </w:p>
    <w:p>
      <w:r>
        <w:t>- Đoàn ĐBQH thành phố;</w:t>
      </w:r>
    </w:p>
    <w:p>
      <w:r>
        <w:t>- Các cơ quan tham mưu giúp việc của Thành ủy;</w:t>
      </w:r>
    </w:p>
    <w:p>
      <w:r>
        <w:t>- Thường trực HĐND thành phố;</w:t>
      </w:r>
    </w:p>
    <w:p>
      <w:r>
        <w:t>- UBND, UBMTTQVN thành phố;</w:t>
      </w:r>
    </w:p>
    <w:p>
      <w:r>
        <w:t>- Các Ban của HĐND thành phố;</w:t>
      </w:r>
    </w:p>
    <w:p>
      <w:r>
        <w:t>- Đại biểu HĐND thành phố;</w:t>
      </w:r>
    </w:p>
    <w:p>
      <w:r>
        <w:t>- Các Sở, ban, ngành, đoàn thể thành phố;</w:t>
      </w:r>
    </w:p>
    <w:p>
      <w:r>
        <w:t>- VP Đoàn ĐBQH và HĐND thành phố;</w:t>
      </w:r>
    </w:p>
    <w:p>
      <w:r>
        <w:t>- VP UBND thành phố;</w:t>
      </w:r>
    </w:p>
    <w:p>
      <w:r>
        <w:t>- Các quận ủy, huyện ủy, UBND quận, huyện;</w:t>
      </w:r>
    </w:p>
    <w:p>
      <w:r>
        <w:t>- TT HĐND huyện Hòa Vang;</w:t>
      </w:r>
    </w:p>
    <w:p>
      <w:r>
        <w:t>- HĐND xã, UBND phường, xã;</w:t>
      </w:r>
    </w:p>
    <w:p>
      <w:r>
        <w:t>- Báo Đà Nẵng, Đài PT-THDN, Trung tâm THVN (VTV8), Cổng TTĐT thành phố;</w:t>
      </w:r>
    </w:p>
    <w:p>
      <w:r>
        <w:t>- Lưu: VT, DN.</w:t>
      </w:r>
    </w:p>
    <w:p>
      <w:r>
        <w:t>CHỦ TỌA KỲ HỌP</w:t>
      </w:r>
    </w:p>
    <w:p>
      <w:r>
        <w:t>PHÓ CHỦ TỊCH HĐND</w:t>
      </w:r>
    </w:p>
    <w:p>
      <w:r>
        <w:t>Trần Phước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