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mức phụ cấp hàng tháng đối với thôn, ấp, khu đội trưởng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23/2023/NQ-HĐND</w:t>
      </w:r>
    </w:p>
    <w:p>
      <w:r>
        <w:t>Bà Rịa - Vũng Tàu, ngày 08 tháng 12 năm 2023</w:t>
      </w:r>
    </w:p>
    <w:p>
      <w:r>
        <w:t>NGHỊ QUYẾT</w:t>
      </w:r>
    </w:p>
    <w:p>
      <w:r>
        <w:t>QUY ĐỊNH MỨC PHỤ CẤP HÀNG THÁNG ĐỐI VỚI THÔN, ẤP, KHU ĐỘI TRƯỞNG TRÊN ĐỊA BÀN TỈNH BÀ RỊA - VŨNG TÀU</w:t>
      </w:r>
    </w:p>
    <w:p>
      <w:r>
        <w:t>HỘI ĐỒNG NHÂN DÂN TỈNH BÀ RỊA - VŨNG TÀU</w:t>
      </w:r>
    </w:p>
    <w:p>
      <w:r>
        <w:t>KHÓA 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Dân quân tự vệ ngày 22 tháng 11 năm 2019;</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Xét Tờ trình số 264/TTr-UBND ngày 24 tháng 10 năm 2023 của Ủy ban nhân dân tỉnh dự thảo Nghị quyết Quy định mức phụ cấp hàng tháng đối với thôn, ấp, khu đội trưởng trên địa bàn tỉnh Bà Rịa - Vũng Tàu; Báo cáo thẩm tra số 202/BC-BPC ngày 13 tháng 11 năm 2023 của Ban Pháp chế Hội đồng nhân dân tỉnh; ý kiến thảo luận của đại biểu Hội đồng nhân dân tại kỳ họp.</w:t>
      </w:r>
    </w:p>
    <w:p>
      <w:r>
        <w:t>QUYẾT NGHỊ:</w:t>
      </w:r>
    </w:p>
    <w:p>
      <w:r>
        <w:t>Điều 1. Phạm vi điều chỉnh</w:t>
      </w:r>
    </w:p>
    <w:p>
      <w:r>
        <w:t>Nghị quyết này  quy định mức phụ cấp hàng tháng đối với thôn, ấp, khu đội trưởng trên địa bàn tỉnh Bà Rịa - Vũng Tàu .</w:t>
      </w:r>
    </w:p>
    <w:p>
      <w:r>
        <w:t>Điều 2. Đối tượng áp dụng</w:t>
      </w:r>
    </w:p>
    <w:p>
      <w:r>
        <w:t>1. Thôn, ấp, khu đội trưởng trên địa bàn tỉnh Bà Rịa - Vũng Tàu.</w:t>
      </w:r>
    </w:p>
    <w:p>
      <w:r>
        <w:t>2. Cơ quan, tổ chức quản lý, sử dụng thôn, ấp, khu đội trưởng và các cơ quan, tổ chức, cá nhân khác có liên quan trên địa bàn tỉnh Bà Rịa - Vũng Tàu.</w:t>
      </w:r>
    </w:p>
    <w:p>
      <w:r>
        <w:t>Điều 3. Quy định mức hưởng phụ cấp hàng tháng đối với  thôn, ấp, khu đội trưởng</w:t>
      </w:r>
    </w:p>
    <w:p>
      <w:r>
        <w:t>Thôn, ấp, khu đội trưởng được hưởng mức phụ cấp hàng tháng là 3.600.000 đồng/người/tháng.</w:t>
      </w:r>
    </w:p>
    <w:p>
      <w:r>
        <w:t>Điều 4. Nguồn kinh phí thực hiện</w:t>
      </w:r>
    </w:p>
    <w:p>
      <w:r>
        <w:t>Nguồn kinh phí thực hiện được đảm bảo từ nguồn ngân sách cấp tỉnh, ngân sách cấp huyện và ngân sách cấp xã theo quy định của Luật Ngân sách Nhà nước về phân cấp nguồn thu, nhiệm vụ chi ngân sách địa phương hiện hành.</w:t>
      </w:r>
    </w:p>
    <w:p>
      <w:r>
        <w:t>Điều 5. Tổ chức thực hiện</w:t>
      </w:r>
    </w:p>
    <w:p>
      <w:r>
        <w:t>1.   Giao Ủy ban nhân dân tỉnh tổ chức triển khai thực hiện Nghị quyết này.</w:t>
      </w:r>
    </w:p>
    <w:p>
      <w:r>
        <w:t>2. Giao Thường trực Hội đồng nhân dân, các Ban Hội đồng nhân dân tỉnh, các Tổ đại biểu Hội đồng nhân dân tinh và các đại biểu Hội đồng nhân dân tỉnh giám sát việc thực hiện Nghị quyết.</w:t>
      </w:r>
    </w:p>
    <w:p>
      <w:r>
        <w:t>Điều 6. Điều khoản thi hành</w:t>
      </w:r>
    </w:p>
    <w:p>
      <w:r>
        <w:t>Nghị quyết này đã được Hội đồng nhân dân tỉnh Bà Rịa - Vũng Tàu Khóa VII, Kỳ họp thứ Mười Bảy thông qua ngày 08 tháng 12 năm 2023 và có hiệu lực kể từ ngày 01 tháng 01 năm 2024./.</w:t>
      </w:r>
    </w:p>
    <w:p>
      <w:r>
        <w:t>Nơi nhận:</w:t>
      </w:r>
    </w:p>
    <w:p>
      <w:r>
        <w:t>- Như Điều 5;</w:t>
      </w:r>
    </w:p>
    <w:p>
      <w:r>
        <w:t>- Ủy ban Thường vụ Quốc hội;</w:t>
      </w:r>
    </w:p>
    <w:p>
      <w:r>
        <w:t>- Văn phòng Chính phủ;</w:t>
      </w:r>
    </w:p>
    <w:p>
      <w:r>
        <w:t>- Bộ Tư pháp (Cục KTVBQLVB);</w:t>
      </w:r>
    </w:p>
    <w:p>
      <w:r>
        <w:t>- Bộ Quốc phòng, Bộ Tài chính, Bộ Nội vụ;</w:t>
      </w:r>
    </w:p>
    <w:p>
      <w:r>
        <w:t>- TTr. Tỉnh ủy, Đoàn ĐBQH tỉnh;</w:t>
      </w:r>
    </w:p>
    <w:p>
      <w:r>
        <w:t>- UBMTTQVN tỉnh;</w:t>
      </w:r>
    </w:p>
    <w:p>
      <w:r>
        <w:t>- Sở Tư pháp;</w:t>
      </w:r>
    </w:p>
    <w:p>
      <w:r>
        <w:t>- Các sở, ban, ngành, đoàn thể cấp tỉnh;</w:t>
      </w:r>
    </w:p>
    <w:p>
      <w:r>
        <w:t>- TTr. HĐND và UBND các huyện, thị xã, thành phố;</w:t>
      </w:r>
    </w:p>
    <w:p>
      <w:r>
        <w:t>- TTr. HĐND và UBND các xã, phường, thị trấn;</w:t>
      </w:r>
    </w:p>
    <w:p>
      <w:r>
        <w:t>- Trung tâm Công báo và Tin học tỉnh;</w:t>
      </w:r>
    </w:p>
    <w:p>
      <w:r>
        <w:t>- Website Đoàn ĐBQH và HĐND tỉnh;</w:t>
      </w:r>
    </w:p>
    <w:p>
      <w:r>
        <w:t>- Đài PH-TH tỉnh; Báo Bà Rịa - Vũng Tàu;</w:t>
      </w:r>
    </w:p>
    <w:p>
      <w:r>
        <w:t>- Lưu: VT, BCHQS,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