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229/NQ-HĐND năm 2024 thông qua Quy chế quản lý kiến trúc thị xã Ba Đồn,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 Ồ NG NHÂN DÂN</w:t>
      </w:r>
    </w:p>
    <w:p>
      <w:r>
        <w:t>TỈNH QUẢNG BÌNH</w:t>
      </w:r>
    </w:p>
    <w:p>
      <w:r>
        <w:t>-------</w:t>
      </w:r>
    </w:p>
    <w:p>
      <w:r>
        <w:t>CỘNG HÒA XÃ HỘI CHỦ NGHĨA VIỆT NAM</w:t>
      </w:r>
    </w:p>
    <w:p>
      <w:r>
        <w:t>Độc lập - Tự do - Hạnh phúc</w:t>
      </w:r>
    </w:p>
    <w:p>
      <w:r>
        <w:t>---------------</w:t>
      </w:r>
    </w:p>
    <w:p>
      <w:r>
        <w:t>Số:  229 /NQ-HĐND</w:t>
      </w:r>
    </w:p>
    <w:p>
      <w:r>
        <w:t>Quảng Bình, ngày  11  tháng  12  năm  2024</w:t>
      </w:r>
    </w:p>
    <w:p>
      <w:r>
        <w:t>NGHỊ QUYẾT</w:t>
      </w:r>
    </w:p>
    <w:p>
      <w:r>
        <w:t>THÔNG QUA QUY CHẾ QUẢN LÝ KIẾN TRÚC THỊ XÃ BA ĐỒN</w:t>
      </w:r>
    </w:p>
    <w:p>
      <w:r>
        <w:t>HỘI ĐỒNG NHÂN DÂN TỈNH QUẢNG BÌNH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 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 ố  377/QĐ-TTg ngày 12 tháng 4 năm 2023 của Thủ tướng Chính phủ về việc phê duyệt Quy hoạch tỉnh Quảng Bình thời kỳ 2021-2030, t ầ m nhìn đến 2050;</w:t>
      </w:r>
    </w:p>
    <w:p>
      <w:r>
        <w:t>Căn cứ Quyết định số 1246/QĐ-TTg ngày 19 tháng 7 năm 2021 của Thủ tướng Chính phủ “V/v phê duyệt Định hướng phát triển kiến trúc Việt Nam đến năm 2030, tầm nhìn đến năm 2050”;</w:t>
      </w:r>
    </w:p>
    <w:p>
      <w:r>
        <w:t>Xét Tờ trình số 2345/TTr-UBND ngày 06 tháng 12 năm 2024 của Ủy ban nhân dân tỉnh về việc đề nghị Hội đồng nhân dân tỉnh ban hành Nghị quyết thông qua Quy chế quản lý kiến trúc thị xã Ba Đ ồ n; Báo cáo th ẩ m tra s ố   339/BC-KTNS ngày 06/12/2024 của Ban Kinh tế - Ngân sách Hội đồng nhân dân tỉnh và ý kiến của các đại biểu Hội đồng nhân dân tỉnh tại kỳ họp.</w:t>
      </w:r>
    </w:p>
    <w:p>
      <w:r>
        <w:t>QUYẾT NGHỊ:</w:t>
      </w:r>
    </w:p>
    <w:p>
      <w:r>
        <w:t>Điều 1.  Thông qua Quy chế quản lý kiến trúc thị xã Ba Đồn làm cơ sở để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đặc trưng của thị xã Ba Đồn.</w:t>
      </w:r>
    </w:p>
    <w:p>
      <w:r>
        <w:t>(C ó  Quy chế quản lý kiến trúc thị xã Ba Đồn kèm theo).</w:t>
      </w:r>
    </w:p>
    <w:p>
      <w:r>
        <w:t>Điều 2. Tổ chức thực hiện</w:t>
      </w:r>
    </w:p>
    <w:p>
      <w:r>
        <w:t>Hội đồng nhân dân tỉnh:</w:t>
      </w:r>
    </w:p>
    <w:p>
      <w:r>
        <w:t>- Giao Ủy ban nhân dân tỉnh ban hành và tổ chức thực hiện Quy chế này theo đúng quy định của pháp luật;</w:t>
      </w:r>
    </w:p>
    <w:p>
      <w:r>
        <w:t>- Giao Thường trực Hội đồng nhân dân, các Ban của Hội đồng nhân dân, Tổ đại biểu Hội đồng nhân dân và đại biểu Hội đồng nhân dân tỉnh giám sát việc thực hiện Nghị quyết này.</w:t>
      </w:r>
    </w:p>
    <w:p>
      <w:r>
        <w:t>Điều 3.  Nghị quyết này được Hội đồng nhân dân tỉnh khóa XVIII, nhiệm kỳ 2021-2026, Kỳ họp thứ 19 thông qua ngày 11 tháng 12 năm 2024 và có hiệu lực kể từ ngày ký ban hành./ .</w:t>
      </w:r>
    </w:p>
    <w:p>
      <w:r>
        <w:t>Nơi nhận:</w:t>
      </w:r>
    </w:p>
    <w:p>
      <w:r>
        <w:t>- Ủy ban Thường vụ Quốc hội;</w:t>
      </w:r>
    </w:p>
    <w:p>
      <w:r>
        <w:t>- Chính phủ;</w:t>
      </w:r>
    </w:p>
    <w:p>
      <w:r>
        <w:t>- Bộ Xây dựng;</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và đoàn thể cấp tỉnh;</w:t>
      </w:r>
    </w:p>
    <w:p>
      <w:r>
        <w:t>- Thường trực Thị ủy Ba Đồn; Thường trực HĐND, UBND các huyện, TX, TP;</w:t>
      </w:r>
    </w:p>
    <w:p>
      <w:r>
        <w:t>- Báo Quảng Bình; Đài PT-TH Quảng Bình;</w:t>
      </w:r>
    </w:p>
    <w:p>
      <w:r>
        <w:t>- Trung tâm Tin học - Công báo tỉnh;</w:t>
      </w:r>
    </w:p>
    <w:p>
      <w:r>
        <w:t>- Lưu: VT.</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