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về kéo dài thời hạn áp dụng của Nghị quyết 05/2023/NQ-HĐND quy định về mức thu học phí năm học 2022-2023 đối với giáo dục mầm non, giáo dục phổ thông công lập và giáo dục thường xuyên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22/2023/NQ-HĐND</w:t>
      </w:r>
    </w:p>
    <w:p>
      <w:r>
        <w:t>Cà Mau, ngày 10 tháng 10 năm 2023</w:t>
      </w:r>
    </w:p>
    <w:p>
      <w:r>
        <w:t>NGHỊ QUYẾT</w:t>
      </w:r>
    </w:p>
    <w:p>
      <w:r>
        <w:t>VỀ VIỆC KÉO DÀI THỜI HẠN ÁP DỤNG CỦA NGHỊ QUYẾT SỐ 05/2023/NQ-HĐND NGÀY 07 THÁNG 4 NĂM 2023 QUY ĐỊNH MỨC THU HỌC PHÍ NĂM HỌC 2022 – 2023 ĐỐI VỚI CƠ SỞ GIÁO DỤC MẦM NON, GIÁO DỤC PHỔ THÔNG CÔNG LẬP VÀ GIÁO DỤC THƯỜNG XUYÊN TRÊN ĐỊA BÀN TỈNH CÀ MAU</w:t>
      </w:r>
    </w:p>
    <w:p>
      <w:r>
        <w:t>HỘI ĐỒNG NHÂN DÂN TỈNH CÀ MAU</w:t>
      </w:r>
    </w:p>
    <w:p>
      <w:r>
        <w:t>KHÓA X, KỲ HỌP THỨ 11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201/TTr-UBND ngày 06 tháng 10 năm 2023 của Ủy ban nhân dân tỉnh Cà Mau về việc đề nghị kéo dài thời hạn áp dụng của Nghị quyết số 05/2023/NQ-HĐND ngày 07 tháng 4 năm 2023 quy định mức thu học phí năm học 2022 - 2023 đối với cơ sở giáo dục mầm non, giáo dục phổ thông công lập và giáo dục thường xuyên trên địa bàn tỉnh đến hết năm học 2023 - 2024 (sau thẩm tra); Báo cáo thẩm tra số 156/BC-HĐND ngày 09 tháng 10 năm 2023 của Ban Văn hóa - Xã hội Hội đồng nhân dân tỉnh; ý kiến thảo luận của đại biểu Hội đồng nhân dân tỉnh tại kỳ họp.</w:t>
      </w:r>
    </w:p>
    <w:p>
      <w:r>
        <w:t>QUYẾT NGHỊ:</w:t>
      </w:r>
    </w:p>
    <w:p>
      <w:r>
        <w:t>Điều 1.  Thống nhất kéo dài thời hạn áp dụng của Nghị quyết số 05/2023/NQ- HĐND ngày 07 tháng 4 năm 2023 của Hội đồng nhân dân tỉnh quy định mức thu học phí năm học 2022 - 2023 đối với giáo dục mầm non, giáo dục phổ thông công lập và giáo dục thường xuyên trên địa bàn tỉnh Cà Mau sang năm học 2023 - 2024 đến khi có quy định mới.</w:t>
      </w:r>
    </w:p>
    <w:p>
      <w:r>
        <w:t>Điều 2. Tổ chức thực hiện</w:t>
      </w:r>
    </w:p>
    <w:p>
      <w:r>
        <w:t>1. Ủy ban nhân dân tỉnh chỉ đạo rà soát, xử lý những vấn đề có liên quan đến kinh phí hoạt động của cơ sở giáo dục mầm non, giáo dục phổ thông công lập, giáo dục thường xuyên trên địa bàn tỉnh theo quy định và triển khai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Nghị quyết đã được Hội đồng nhân dân tỉnh Cà Mau Khóa X, Kỳ họp thứ 11 (Chuyên đề) thông qua ngày 10 tháng 10 năm 2023 và có hiệu lực thi hành từ ngày ký./.</w:t>
      </w:r>
    </w:p>
    <w:p>
      <w:r>
        <w:t>Nơi nhận:</w:t>
      </w:r>
    </w:p>
    <w:p>
      <w:r>
        <w:t>- Ủy ban Thường vụ Quốc hội;</w:t>
      </w:r>
    </w:p>
    <w:p>
      <w:r>
        <w:t>- Chính phủ;</w:t>
      </w:r>
    </w:p>
    <w:p>
      <w:r>
        <w:t>- Bộ Tư pháp (Cục Kiểm tra VBQPPL);</w:t>
      </w:r>
    </w:p>
    <w:p>
      <w:r>
        <w:t>- Bộ Giáo dục và Đào tạo;</w:t>
      </w:r>
    </w:p>
    <w:p>
      <w:r>
        <w:t>- Bộ Nội vụ (Vụ pháp chế);</w:t>
      </w:r>
    </w:p>
    <w:p>
      <w:r>
        <w:t>- Thường trực Tỉnh ủy;</w:t>
      </w:r>
    </w:p>
    <w:p>
      <w:r>
        <w:t>- Ủy ban nhân dân tỉnh;</w:t>
      </w:r>
    </w:p>
    <w:p>
      <w:r>
        <w:t>- BTT Ủy ban MTTQVN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