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một số khoản tại Điều 1 Nghị quyết 05/2021/NQ-HĐND về chính sách hỗ trợ đầu tư các điểm sắp xếp dân cư nông thôn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22/2023/NQ-HĐND</w:t>
      </w:r>
    </w:p>
    <w:p>
      <w:r>
        <w:t>Lào Cai, ngày 08 tháng 12 năm 2023</w:t>
      </w:r>
    </w:p>
    <w:p>
      <w:r>
        <w:t>NGHỊ QUYẾT</w:t>
      </w:r>
    </w:p>
    <w:p>
      <w:r>
        <w:t>SỬA ĐỔI, BỔ SUNG MỘT SỐ KHOẢN TẠI ĐIỀU 1 CỦA NGHỊ QUYẾT SỐ 05/2021/NQ-HĐND NGÀY 09 THÁNG 4 NĂM 2021 CỦA HỘI ĐỒNG NHÂN DÂN TỈNH LÀO CAI VỀ CHÍNH SÁCH HỖ TRỢ ĐẦU TƯ CÁC ĐIỂM SẮP XẾP DÂN CƯ NÔNG THÔN TRÊN ĐỊA BÀN TỈNH LÀO CAI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w:t>
      </w:r>
    </w:p>
    <w:p>
      <w:r>
        <w:t>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2021 -2025, định hướng đến năm 2030  ;</w:t>
      </w:r>
    </w:p>
    <w:p>
      <w:r>
        <w:t>Xét Tờ trình số 164/TTr-UBND ngày 13 tháng 11 năm 2023 của Ủy ban nhân dân tỉnh về việc sửa đổi một số điều của Nghị quyết số 05/2021/NQ-HĐND ngày 09 tháng 4 năm 2021 của Hội đồng nhân dân tỉnh Lào Cai Quy định chính sách hỗ trợ đầu tư các điểm sắp xếp dân cư nông thôn trên địa bàn tỉnh Lào Cai; Báo cáo thẩm tra số 230/BC-BDT ngày 30 tháng 11 năm 2023 của Ban Dân tộc Hội đồng nhân dân tỉnh; ý kiến thảo luận của đại biểu Hội đồng nhân dân tại kỳ họp.</w:t>
      </w:r>
    </w:p>
    <w:p>
      <w:r>
        <w:t>QUYẾT NGHỊ:</w:t>
      </w:r>
    </w:p>
    <w:p>
      <w:r>
        <w:t>Điều 1. Sửa đổi, bổ sung một số khoản tại Điều 1 của Nghị quyết số   05/2021/NQ-HĐND ngày 09 tháng 4 năm 2021 của Hội đồng nhân dân tỉnh Lào Cai</w:t>
      </w:r>
    </w:p>
    <w:p>
      <w:r>
        <w:t>1. Sửa đổi, bổ sung điểm b khoản 1 như sau:</w:t>
      </w:r>
    </w:p>
    <w:p>
      <w:r>
        <w:t>“b) Đối tượng áp dụng: Các hộ gia đình, cá nhân sinh sống trong các vùng thiên tai, đặc biệt khó khăn, biên giới, sinh sống rải rác thuộc diện phải di chuyển đến khu dân cư được sắp xếp; các hộ gia đình, cá nhân đang sinh sống ở vùng có nguy cơ thiên tai nhưng không còn quỹ đất xây dựng khu tái định cư để di chuyển phải bố trí ổn định tại chỗ; các cơ quan, đơn vị, tổ chức, cá nhân liên quan đến hoạt động đầu tư hạ tầng, sắp xếp dân cư nông thôn trên địa bàn tỉnh Lào Cai.”</w:t>
      </w:r>
    </w:p>
    <w:p>
      <w:r>
        <w:t>2. Sửa đổi khoản  “5. Nguồn kinh phí thực hiện ” thành khoản “ 8. Nguồn kinh phí thực hiện”.</w:t>
      </w:r>
    </w:p>
    <w:p>
      <w:r>
        <w:t>3. Bổ sung khoản 7 Điều 1 như sau: “ 7. Hỗ trợ ổn định dân cư tại chỗ:</w:t>
      </w:r>
    </w:p>
    <w:p>
      <w:r>
        <w:t>a) Ngân sách Trung ương và ngân sách tỉnh: Hỗ trợ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 Mức hỗ trợ: 30 triệu đồng/hộ.</w:t>
      </w:r>
    </w:p>
    <w:p>
      <w:r>
        <w:t>b) Ngân sách cấp huyện: Hỗ trợ cho cơ quan chuyên môn cấp huyện để thực hiện công việc hướng dẫn các hộ dân nâng cấp nhà ở và và vật dụng phòng, chống thiên tai thiết yếu khác. Mức hỗ trợ: 500.000 đồng/hộ. ”</w:t>
      </w:r>
    </w:p>
    <w:p>
      <w:r>
        <w:t>Điều 2. Trách nhiệm và hiệu lực thi hành</w:t>
      </w:r>
    </w:p>
    <w:p>
      <w:r>
        <w:t>1. Ủy ban nhân dân tỉnh chịu trách nhiệm triển khai thực hiện Nghị quyết.</w:t>
      </w:r>
    </w:p>
    <w:p>
      <w:r>
        <w:t>2. Thường trực Hội đồng nhân dân, các ban Hội đồng nhân dân, các tổ đại biểu Hội đồng nhân dân và đại biểu Hội đồng nhân dân tỉnh chịu trách nhiệm giám sát việc tổ chức thực hiện Nghị quyết.</w:t>
      </w:r>
    </w:p>
    <w:p>
      <w:r>
        <w:t>Nghị quyết này đã được Hội đồng nhân dân tỉnh Lào Cai khóa XVI, Kỳ họp thứ 16 thông qua vào ngày 08 tháng 12 năm 2023 và có hiệu lực từ ngày 01 tháng 01 năm 2024./.</w:t>
      </w:r>
    </w:p>
    <w:p>
      <w:r>
        <w:t>Nơi nhận:</w:t>
      </w:r>
    </w:p>
    <w:p>
      <w:r>
        <w:t>- UBTV Quốc hội, Chính phủ;</w:t>
      </w:r>
    </w:p>
    <w:p>
      <w:r>
        <w:t>- Bộ Tài chính, Bộ Nông nghiệp và Phát triển nông thôn;</w:t>
      </w:r>
    </w:p>
    <w:p>
      <w:r>
        <w:t>- Cục kiểm tra văn bản QPPL-Bộ Tư pháp;</w:t>
      </w:r>
    </w:p>
    <w:p>
      <w:r>
        <w:t>- Kiểm toán Nhà nước Khu vực VII;</w:t>
      </w:r>
    </w:p>
    <w:p>
      <w:r>
        <w:t>- TT: TU, HĐND, UBND, Đoàn ĐBQH tỉnh;</w:t>
      </w:r>
    </w:p>
    <w:p>
      <w:r>
        <w:t>- Ban Thường trực Ủy ban MTTQVN tỉnh;</w:t>
      </w:r>
    </w:p>
    <w:p>
      <w:r>
        <w:t>- Đại biểu HĐND tỉnh;</w:t>
      </w:r>
    </w:p>
    <w:p>
      <w:r>
        <w:t>- Các s ở, ban, ngành, đoàn thể tỉnh;</w:t>
      </w:r>
    </w:p>
    <w:p>
      <w:r>
        <w:t>- TT: HĐND, UBND các huyện, thị xã, thành phố;</w:t>
      </w:r>
    </w:p>
    <w:p>
      <w:r>
        <w:t>- VP: TU, Đoàn ĐBQH và HĐND, UBND tỉnh;</w:t>
      </w:r>
    </w:p>
    <w:p>
      <w:r>
        <w:t>- Công báo, Báo, Đài PT-TH tỉnh,Cổng TTĐT tỉnh;</w:t>
      </w:r>
    </w:p>
    <w:p>
      <w:r>
        <w:t>- Các phòng chuyên môn;</w:t>
      </w:r>
    </w:p>
    <w:p>
      <w:r>
        <w:t>- Lưu: VT, BDT.</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