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mức chi hỗ trợ cộng tác viên sức khỏe cộng đồng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22/2023/NQ-HĐND</w:t>
      </w:r>
    </w:p>
    <w:p>
      <w:r>
        <w:t>Thành phố Hồ Chí Minh, ngày 11 tháng 11 năm 2023</w:t>
      </w:r>
    </w:p>
    <w:p>
      <w:r>
        <w:t>NGHỊ QUYẾT</w:t>
      </w:r>
    </w:p>
    <w:p>
      <w:r>
        <w:t>QUY ĐỊNH VỀ MỨC CHI HỖ TRƠ CỘNG TÁC VIÊN SỨC KHỎE CỘNG ĐỒNG TRÊN ĐỊA BÀN THÀNH PHỐ HỒ CHÍ MINH</w:t>
      </w:r>
    </w:p>
    <w:p>
      <w:r>
        <w:t>HỘI ĐỒNG NHÂN DÂN THÀNH PHỐ HỒ CHÍ MINH</w:t>
      </w:r>
    </w:p>
    <w:p>
      <w:r>
        <w:t>KHÓA X, KỲ HỌP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Xét Tờ trình số 5507/TTr-UBND ngày 07 tháng 11 năm 2023 của Ủy ban nhân dân Thành phố về dự thảo Nghị quyết quy định về mức chi hỗ trợ cộng tác viên sức khỏe cộng đồng trên địa bàn Thành phố Hồ Chí Minh; Báo cáo thẩm tra số 1011/BC-HĐND ngày 10 tháng 11 năm 2023 của Ban Văn hóa - Xã hội Hội đồng nhân dân Thành phố; ý kiến thảo luận của đại biểu Hội đồng nhân dân Thành phố tại kỳ họp;</w:t>
      </w:r>
    </w:p>
    <w:p>
      <w:r>
        <w:t>QUYẾT NGHỊ:</w:t>
      </w:r>
    </w:p>
    <w:p>
      <w:r>
        <w:t>Điều 1. Phạm vi điều chỉnh</w:t>
      </w:r>
    </w:p>
    <w:p>
      <w:r>
        <w:t>Nghị quyết này quy định mức chi hỗ trợ cộng tác viên sức khỏe cộng đồng trên địa bàn Thành phố Hồ Chí Minh.</w:t>
      </w:r>
    </w:p>
    <w:p>
      <w:r>
        <w:t>Điều 2. Đối tượng áp dụng</w:t>
      </w:r>
    </w:p>
    <w:p>
      <w:r>
        <w:t>Cộng tác viên sức khỏe cộng đồng và các cơ quan, tổ chức, cá nhân có liên quan.</w:t>
      </w:r>
    </w:p>
    <w:p>
      <w:r>
        <w:t>Điều 3. Mức chi hỗ trợ cộng tác viên sức khỏe cộng đồng</w:t>
      </w:r>
    </w:p>
    <w:p>
      <w:r>
        <w:t>1. Cộng tác viên sức khỏe cộng đồng thuộc thành phố Thủ Đức và 16 quận được hưởng mức hỗ trợ là 500.000 đồng/người/tháng và cộng tác viên sức khỏe cộng đồng thuộc 5 huyện được hưởng mức hỗ trợ là 550.000 đồng/người/tháng.</w:t>
      </w:r>
    </w:p>
    <w:p>
      <w:r>
        <w:t>2. Hỗ trợ một phần kinh phí mua thẻ bảo hiểm y tế hộ gia đình đối với các trường hợp cộng tác viên sức khỏe cộng đồng chưa có thẻ bảo hiểm y tế là 300.000 đồng/người/năm.</w:t>
      </w:r>
    </w:p>
    <w:p>
      <w:r>
        <w:t>Điều 4. Nguồn kinh phí</w:t>
      </w:r>
    </w:p>
    <w:p>
      <w:r>
        <w:t>Nguồn kinh phí thực hiện: ngân sách nhà nước đảm bảo theo phân cấp ngân sách hiện hành.</w:t>
      </w:r>
    </w:p>
    <w:p>
      <w:r>
        <w:t>Điều 5. Tổ chức thực hiện</w:t>
      </w:r>
    </w:p>
    <w:p>
      <w:r>
        <w:t>1. Giao Ủy ban nhân dân Thành phố tổ chức triển khai thực hiện hiệu quả Nghị quyết này.</w:t>
      </w:r>
    </w:p>
    <w:p>
      <w:r>
        <w:t>2. Thường trực Hội đồng nhân dân Thành phố, các Ban Hội đồng nhân dân Thành phố,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hai thông qua ngày 11 tháng 11 năm 2023 và có hiệu lực từ ngày 01 tháng 01 năm 2024./.</w:t>
      </w:r>
    </w:p>
    <w:p>
      <w:r>
        <w:t>Nơi nhận:</w:t>
      </w:r>
    </w:p>
    <w:p>
      <w:r>
        <w:t>- Ủy ban Thường vụ Quốc hội;</w:t>
      </w:r>
    </w:p>
    <w:p>
      <w:r>
        <w:t>- Văn phòng Quốc hội, Ban Công tác đại biểu Quốc hội;</w:t>
      </w:r>
    </w:p>
    <w:p>
      <w:r>
        <w:t>- Bộ Y tế, Bộ Tài chính, Bộ Nội vụ, Bộ LĐTBXH;</w:t>
      </w:r>
    </w:p>
    <w:p>
      <w:r>
        <w:t>- Bộ Tư pháp;</w:t>
      </w:r>
    </w:p>
    <w:p>
      <w:r>
        <w:t>- Cục Kiểm tra VBQPPL - Bộ Tư pháp;</w:t>
      </w:r>
    </w:p>
    <w:p>
      <w:r>
        <w:t>- Thường trực Thành ủy TP. HCM;</w:t>
      </w:r>
    </w:p>
    <w:p>
      <w:r>
        <w:t>- Đoàn Đại biểu Quốc hội TP.HCM;</w:t>
      </w:r>
    </w:p>
    <w:p>
      <w:r>
        <w:t>- Thường trực Hội đồng nhân dân TP.HCM;</w:t>
      </w:r>
    </w:p>
    <w:p>
      <w:r>
        <w:t>- Ủy ban nhân dân TP.HCM;</w:t>
      </w:r>
    </w:p>
    <w:p>
      <w:r>
        <w:t>- Ban Thường trực UBMTTQ Việt Nam TP.HCM;</w:t>
      </w:r>
    </w:p>
    <w:p>
      <w:r>
        <w:t>- Đại biểu Hội đồng nhân dân TP.HCM;</w:t>
      </w:r>
    </w:p>
    <w:p>
      <w:r>
        <w:t>- Văn phòng Thành ủy TP.HCM;</w:t>
      </w:r>
    </w:p>
    <w:p>
      <w:r>
        <w:t>- Văn phòng ĐĐBQH và HĐND TP HCM;</w:t>
      </w:r>
    </w:p>
    <w:p>
      <w:r>
        <w:t>- Văn phòng Ủy ban nhân dân TP.HCM;</w:t>
      </w:r>
    </w:p>
    <w:p>
      <w:r>
        <w:t>- Các sở, ban, ngành TP.HCM;</w:t>
      </w:r>
    </w:p>
    <w:p>
      <w:r>
        <w:t>- HĐND thành phố Thủ Đức, huyện;</w:t>
      </w:r>
    </w:p>
    <w:p>
      <w:r>
        <w:t>- UBND thành phố Thủ Đức, quận, huyện;</w:t>
      </w:r>
    </w:p>
    <w:p>
      <w:r>
        <w:t>- Trung tâm Công báo Thành phố;</w:t>
      </w:r>
    </w:p>
    <w:p>
      <w:r>
        <w:t>- Lưu: VT, (P.CTHĐND-Tuyên).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